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D04" w:rsidRDefault="00AC4D04">
      <w:pPr>
        <w:spacing w:after="0"/>
        <w:jc w:val="center"/>
        <w:rPr>
          <w:rFonts w:ascii="宋体" w:eastAsia="宋体" w:hAnsi="宋体"/>
          <w:b/>
          <w:bCs/>
          <w:sz w:val="32"/>
          <w:szCs w:val="32"/>
          <w:lang w:eastAsia="zh-CN"/>
        </w:rPr>
      </w:pPr>
      <w:r>
        <w:rPr>
          <w:rFonts w:ascii="宋体" w:hAnsi="宋体" w:cs="PMingLiU" w:hint="eastAsia"/>
          <w:b/>
          <w:bCs/>
          <w:sz w:val="32"/>
          <w:szCs w:val="32"/>
          <w:lang w:eastAsia="zh-CN"/>
        </w:rPr>
        <w:t>《</w:t>
      </w:r>
      <w:r>
        <w:rPr>
          <w:rFonts w:ascii="宋体" w:eastAsia="宋体" w:hAnsi="宋体" w:cs="宋体" w:hint="eastAsia"/>
          <w:b/>
          <w:bCs/>
          <w:sz w:val="32"/>
          <w:szCs w:val="32"/>
          <w:lang w:eastAsia="zh-CN"/>
        </w:rPr>
        <w:t>运动生理学</w:t>
      </w:r>
      <w:r>
        <w:rPr>
          <w:rFonts w:ascii="宋体" w:hAnsi="宋体" w:cs="PMingLiU" w:hint="eastAsia"/>
          <w:b/>
          <w:bCs/>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359"/>
        <w:gridCol w:w="369"/>
        <w:gridCol w:w="623"/>
        <w:gridCol w:w="1550"/>
        <w:gridCol w:w="1667"/>
        <w:gridCol w:w="932"/>
        <w:gridCol w:w="670"/>
        <w:gridCol w:w="290"/>
        <w:gridCol w:w="1293"/>
      </w:tblGrid>
      <w:tr w:rsidR="00AC4D04">
        <w:trPr>
          <w:trHeight w:val="340"/>
          <w:jc w:val="center"/>
        </w:trPr>
        <w:tc>
          <w:tcPr>
            <w:tcW w:w="4549" w:type="dxa"/>
            <w:gridSpan w:val="5"/>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课程名称：</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运动生理学</w:t>
            </w:r>
          </w:p>
        </w:tc>
        <w:tc>
          <w:tcPr>
            <w:tcW w:w="4852" w:type="dxa"/>
            <w:gridSpan w:val="5"/>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课程类别（必修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必修</w:t>
            </w:r>
          </w:p>
        </w:tc>
      </w:tr>
      <w:tr w:rsidR="00AC4D04">
        <w:trPr>
          <w:trHeight w:val="340"/>
          <w:jc w:val="center"/>
        </w:trPr>
        <w:tc>
          <w:tcPr>
            <w:tcW w:w="9401" w:type="dxa"/>
            <w:gridSpan w:val="10"/>
            <w:vAlign w:val="center"/>
          </w:tcPr>
          <w:p w:rsidR="00AC4D04" w:rsidRDefault="00AC4D04">
            <w:pPr>
              <w:pStyle w:val="Heading1"/>
              <w:shd w:val="clear" w:color="auto" w:fill="FFFFFF"/>
              <w:spacing w:before="0" w:beforeAutospacing="0" w:after="0" w:afterAutospacing="0" w:line="300" w:lineRule="atLeast"/>
              <w:rPr>
                <w:rFonts w:ascii="Verdana" w:hAnsi="Verdana" w:cs="Verdana"/>
                <w:color w:val="009944"/>
                <w:sz w:val="24"/>
                <w:szCs w:val="24"/>
              </w:rPr>
            </w:pPr>
            <w:r>
              <w:rPr>
                <w:rFonts w:hint="eastAsia"/>
                <w:sz w:val="21"/>
                <w:szCs w:val="21"/>
              </w:rPr>
              <w:t>课程英文名称：</w:t>
            </w:r>
            <w:r>
              <w:rPr>
                <w:rStyle w:val="en"/>
                <w:sz w:val="18"/>
                <w:szCs w:val="18"/>
              </w:rPr>
              <w:t>Sports physiological</w:t>
            </w:r>
          </w:p>
        </w:tc>
      </w:tr>
      <w:tr w:rsidR="00AC4D04">
        <w:trPr>
          <w:trHeight w:val="340"/>
          <w:jc w:val="center"/>
        </w:trPr>
        <w:tc>
          <w:tcPr>
            <w:tcW w:w="4549" w:type="dxa"/>
            <w:gridSpan w:val="5"/>
            <w:vAlign w:val="center"/>
          </w:tcPr>
          <w:p w:rsidR="00AC4D04" w:rsidRDefault="00AC4D04">
            <w:pPr>
              <w:tabs>
                <w:tab w:val="left" w:pos="1440"/>
              </w:tabs>
              <w:spacing w:after="0" w:line="240" w:lineRule="atLeast"/>
              <w:outlineLvl w:val="0"/>
              <w:rPr>
                <w:rFonts w:ascii="宋体" w:eastAsia="宋体" w:hAnsi="宋体" w:cs="宋体"/>
                <w:sz w:val="21"/>
                <w:szCs w:val="21"/>
                <w:lang w:eastAsia="zh-CN"/>
              </w:rPr>
            </w:pPr>
            <w:r>
              <w:rPr>
                <w:rFonts w:ascii="宋体" w:eastAsia="宋体" w:hAnsi="宋体" w:cs="宋体" w:hint="eastAsia"/>
                <w:b/>
                <w:bCs/>
                <w:sz w:val="21"/>
                <w:szCs w:val="21"/>
              </w:rPr>
              <w:t>总学时</w:t>
            </w:r>
            <w:r>
              <w:rPr>
                <w:rFonts w:ascii="宋体" w:eastAsia="宋体" w:hAnsi="宋体" w:cs="宋体"/>
                <w:b/>
                <w:bCs/>
                <w:sz w:val="21"/>
                <w:szCs w:val="21"/>
              </w:rPr>
              <w:t>/</w:t>
            </w:r>
            <w:r>
              <w:rPr>
                <w:rFonts w:ascii="宋体" w:eastAsia="宋体" w:hAnsi="宋体" w:cs="宋体" w:hint="eastAsia"/>
                <w:b/>
                <w:bCs/>
                <w:sz w:val="21"/>
                <w:szCs w:val="21"/>
              </w:rPr>
              <w:t>周学时</w:t>
            </w:r>
            <w:r>
              <w:rPr>
                <w:rFonts w:ascii="宋体" w:eastAsia="宋体" w:hAnsi="宋体" w:cs="宋体"/>
                <w:b/>
                <w:bCs/>
                <w:sz w:val="21"/>
                <w:szCs w:val="21"/>
              </w:rPr>
              <w:t>/</w:t>
            </w:r>
            <w:r>
              <w:rPr>
                <w:rFonts w:ascii="宋体" w:eastAsia="宋体" w:hAnsi="宋体" w:cs="宋体" w:hint="eastAsia"/>
                <w:b/>
                <w:bCs/>
                <w:sz w:val="21"/>
                <w:szCs w:val="21"/>
              </w:rPr>
              <w:t>学分：</w:t>
            </w:r>
            <w:r>
              <w:rPr>
                <w:rFonts w:ascii="宋体" w:eastAsia="宋体" w:hAnsi="宋体" w:cs="宋体"/>
                <w:sz w:val="21"/>
                <w:szCs w:val="21"/>
                <w:lang w:eastAsia="zh-CN"/>
              </w:rPr>
              <w:t>36/2/2</w:t>
            </w:r>
          </w:p>
        </w:tc>
        <w:tc>
          <w:tcPr>
            <w:tcW w:w="4852" w:type="dxa"/>
            <w:gridSpan w:val="5"/>
            <w:vAlign w:val="center"/>
          </w:tcPr>
          <w:p w:rsidR="00AC4D04" w:rsidRDefault="00AC4D04" w:rsidP="008C0CF2">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其中实验学时：</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先修课程：</w:t>
            </w:r>
            <w:r>
              <w:rPr>
                <w:rFonts w:ascii="宋体" w:eastAsia="宋体" w:hAnsi="宋体" w:cs="宋体"/>
                <w:b/>
                <w:bCs/>
                <w:sz w:val="21"/>
                <w:szCs w:val="21"/>
                <w:lang w:eastAsia="zh-CN"/>
              </w:rPr>
              <w:t xml:space="preserve"> </w:t>
            </w:r>
            <w:r>
              <w:rPr>
                <w:rFonts w:ascii="宋体" w:eastAsia="宋体" w:hAnsi="宋体" w:cs="宋体" w:hint="eastAsia"/>
                <w:sz w:val="21"/>
                <w:szCs w:val="21"/>
                <w:lang w:eastAsia="zh-CN"/>
              </w:rPr>
              <w:t>运动解剖学</w:t>
            </w:r>
          </w:p>
        </w:tc>
      </w:tr>
      <w:tr w:rsidR="00AC4D04">
        <w:trPr>
          <w:trHeight w:val="340"/>
          <w:jc w:val="center"/>
        </w:trPr>
        <w:tc>
          <w:tcPr>
            <w:tcW w:w="4549" w:type="dxa"/>
            <w:gridSpan w:val="5"/>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rPr>
              <w:t>授课时间：</w:t>
            </w:r>
            <w:r>
              <w:rPr>
                <w:rFonts w:ascii="宋体" w:eastAsia="宋体" w:hAnsi="宋体" w:cs="宋体" w:hint="eastAsia"/>
                <w:sz w:val="21"/>
                <w:szCs w:val="21"/>
                <w:lang w:eastAsia="zh-CN"/>
              </w:rPr>
              <w:t>周二</w:t>
            </w:r>
            <w:r>
              <w:rPr>
                <w:rFonts w:ascii="宋体" w:eastAsia="宋体" w:hAnsi="宋体" w:cs="宋体"/>
                <w:sz w:val="21"/>
                <w:szCs w:val="21"/>
                <w:lang w:eastAsia="zh-CN"/>
              </w:rPr>
              <w:t>1-2</w:t>
            </w:r>
            <w:r>
              <w:rPr>
                <w:rFonts w:ascii="宋体" w:eastAsia="宋体" w:hAnsi="宋体" w:cs="宋体" w:hint="eastAsia"/>
                <w:sz w:val="21"/>
                <w:szCs w:val="21"/>
                <w:lang w:eastAsia="zh-CN"/>
              </w:rPr>
              <w:t>节</w:t>
            </w:r>
          </w:p>
        </w:tc>
        <w:tc>
          <w:tcPr>
            <w:tcW w:w="4852" w:type="dxa"/>
            <w:gridSpan w:val="5"/>
            <w:vAlign w:val="center"/>
          </w:tcPr>
          <w:p w:rsidR="00AC4D04" w:rsidRDefault="00AC4D04">
            <w:pPr>
              <w:tabs>
                <w:tab w:val="left" w:pos="1440"/>
              </w:tabs>
              <w:spacing w:after="0" w:line="240" w:lineRule="atLeast"/>
              <w:outlineLvl w:val="0"/>
              <w:rPr>
                <w:rFonts w:ascii="宋体" w:eastAsia="宋体" w:hAnsi="宋体" w:cs="宋体"/>
                <w:sz w:val="21"/>
                <w:szCs w:val="21"/>
                <w:lang w:eastAsia="zh-CN"/>
              </w:rPr>
            </w:pPr>
            <w:r>
              <w:rPr>
                <w:rFonts w:ascii="宋体" w:eastAsia="宋体" w:hAnsi="宋体" w:cs="宋体" w:hint="eastAsia"/>
                <w:b/>
                <w:bCs/>
                <w:sz w:val="21"/>
                <w:szCs w:val="21"/>
              </w:rPr>
              <w:t>授课地点：</w:t>
            </w:r>
            <w:r>
              <w:rPr>
                <w:rFonts w:ascii="宋体" w:eastAsia="宋体" w:hAnsi="宋体" w:cs="宋体"/>
                <w:sz w:val="21"/>
                <w:szCs w:val="21"/>
                <w:lang w:eastAsia="zh-CN"/>
              </w:rPr>
              <w:t>6A504</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授课对象：</w:t>
            </w:r>
            <w:r>
              <w:rPr>
                <w:rFonts w:ascii="宋体" w:eastAsia="宋体" w:hAnsi="宋体" w:cs="宋体"/>
                <w:sz w:val="21"/>
                <w:szCs w:val="21"/>
                <w:lang w:eastAsia="zh-CN"/>
              </w:rPr>
              <w:t xml:space="preserve"> 2016</w:t>
            </w:r>
            <w:r>
              <w:rPr>
                <w:rFonts w:ascii="宋体" w:eastAsia="宋体" w:hAnsi="宋体" w:cs="宋体" w:hint="eastAsia"/>
                <w:sz w:val="21"/>
                <w:szCs w:val="21"/>
                <w:lang w:eastAsia="zh-CN"/>
              </w:rPr>
              <w:t>级社会体育专业学生</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开课院系：</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教育学院（师范学院）体育系</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任课教师姓名</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职称：</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陈进</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AC4D04">
        <w:trPr>
          <w:trHeight w:val="340"/>
          <w:jc w:val="center"/>
        </w:trPr>
        <w:tc>
          <w:tcPr>
            <w:tcW w:w="4549" w:type="dxa"/>
            <w:gridSpan w:val="5"/>
            <w:vAlign w:val="center"/>
          </w:tcPr>
          <w:p w:rsidR="00AC4D04" w:rsidRDefault="00AC4D04">
            <w:pPr>
              <w:tabs>
                <w:tab w:val="left" w:pos="1440"/>
              </w:tabs>
              <w:spacing w:after="0" w:line="240" w:lineRule="atLeast"/>
              <w:outlineLvl w:val="0"/>
              <w:rPr>
                <w:rFonts w:ascii="宋体" w:eastAsia="宋体" w:hAnsi="宋体"/>
                <w:sz w:val="21"/>
                <w:szCs w:val="21"/>
              </w:rPr>
            </w:pPr>
            <w:r>
              <w:rPr>
                <w:rFonts w:ascii="宋体" w:eastAsia="宋体" w:hAnsi="宋体" w:cs="宋体" w:hint="eastAsia"/>
                <w:b/>
                <w:bCs/>
                <w:sz w:val="21"/>
                <w:szCs w:val="21"/>
              </w:rPr>
              <w:t>联系电话：</w:t>
            </w:r>
            <w:r>
              <w:rPr>
                <w:rFonts w:ascii="宋体" w:hAnsi="宋体" w:cs="宋体"/>
              </w:rPr>
              <w:t>65574</w:t>
            </w:r>
            <w:r>
              <w:rPr>
                <w:rFonts w:ascii="宋体" w:hAnsi="宋体" w:cs="PMingLiU" w:hint="eastAsia"/>
              </w:rPr>
              <w:t>、</w:t>
            </w:r>
            <w:r>
              <w:rPr>
                <w:rFonts w:ascii="宋体" w:hAnsi="宋体" w:cs="宋体"/>
              </w:rPr>
              <w:t>13751365234</w:t>
            </w:r>
          </w:p>
        </w:tc>
        <w:tc>
          <w:tcPr>
            <w:tcW w:w="4852" w:type="dxa"/>
            <w:gridSpan w:val="5"/>
            <w:vAlign w:val="center"/>
          </w:tcPr>
          <w:p w:rsidR="00AC4D04" w:rsidRDefault="00AC4D04">
            <w:pPr>
              <w:tabs>
                <w:tab w:val="left" w:pos="1440"/>
              </w:tabs>
              <w:spacing w:after="0" w:line="240" w:lineRule="atLeast"/>
              <w:outlineLvl w:val="0"/>
              <w:rPr>
                <w:rFonts w:ascii="宋体" w:eastAsia="宋体" w:hAnsi="宋体"/>
                <w:sz w:val="21"/>
                <w:szCs w:val="21"/>
              </w:rPr>
            </w:pPr>
            <w:r>
              <w:rPr>
                <w:rFonts w:ascii="宋体" w:eastAsia="宋体" w:hAnsi="宋体" w:cs="宋体"/>
                <w:b/>
                <w:bCs/>
                <w:sz w:val="21"/>
                <w:szCs w:val="21"/>
              </w:rPr>
              <w:t>Email:</w:t>
            </w:r>
            <w:r>
              <w:rPr>
                <w:rFonts w:ascii="宋体" w:hAnsi="宋体" w:cs="宋体"/>
              </w:rPr>
              <w:t xml:space="preserve"> chen65574@126.com</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答疑时间、地点与方式：</w:t>
            </w:r>
            <w:r>
              <w:rPr>
                <w:rFonts w:ascii="宋体" w:hAnsi="宋体" w:cs="PMingLiU" w:hint="eastAsia"/>
                <w:lang w:eastAsia="zh-CN"/>
              </w:rPr>
              <w:t>周四下午</w:t>
            </w:r>
            <w:r>
              <w:rPr>
                <w:rFonts w:ascii="宋体" w:hAnsi="宋体" w:cs="宋体"/>
                <w:lang w:eastAsia="zh-CN"/>
              </w:rPr>
              <w:t xml:space="preserve"> </w:t>
            </w:r>
            <w:r>
              <w:rPr>
                <w:rFonts w:ascii="宋体" w:hAnsi="宋体" w:cs="PMingLiU" w:hint="eastAsia"/>
                <w:lang w:eastAsia="zh-CN"/>
              </w:rPr>
              <w:t>办公室</w:t>
            </w:r>
            <w:r>
              <w:rPr>
                <w:rFonts w:ascii="宋体" w:hAnsi="宋体" w:cs="宋体"/>
                <w:lang w:eastAsia="zh-CN"/>
              </w:rPr>
              <w:t xml:space="preserve"> </w:t>
            </w:r>
            <w:r>
              <w:rPr>
                <w:rFonts w:ascii="宋体" w:hAnsi="宋体" w:cs="PMingLiU" w:hint="eastAsia"/>
                <w:lang w:eastAsia="zh-CN"/>
              </w:rPr>
              <w:t>电话</w:t>
            </w:r>
            <w:r>
              <w:rPr>
                <w:rFonts w:ascii="宋体" w:hAnsi="宋体" w:cs="宋体"/>
                <w:lang w:eastAsia="zh-CN"/>
              </w:rPr>
              <w:t xml:space="preserve"> </w:t>
            </w:r>
            <w:r>
              <w:rPr>
                <w:rFonts w:ascii="宋体" w:hAnsi="宋体" w:cs="PMingLiU" w:hint="eastAsia"/>
                <w:lang w:eastAsia="zh-CN"/>
              </w:rPr>
              <w:t>邮箱</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课程考核方式：</w:t>
            </w:r>
            <w:r>
              <w:rPr>
                <w:rFonts w:ascii="宋体" w:eastAsia="宋体" w:hAnsi="宋体" w:cs="宋体" w:hint="eastAsia"/>
                <w:sz w:val="21"/>
                <w:szCs w:val="21"/>
                <w:lang w:eastAsia="zh-CN"/>
              </w:rPr>
              <w:t>开卷</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闭卷</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sz w:val="21"/>
                <w:szCs w:val="21"/>
                <w:lang w:eastAsia="zh-CN"/>
              </w:rPr>
              <w:t>课程论文</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sz w:val="21"/>
                <w:szCs w:val="21"/>
                <w:lang w:eastAsia="zh-CN"/>
              </w:rPr>
              <w:t>其它</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使用教材：</w:t>
            </w:r>
            <w:r>
              <w:rPr>
                <w:rFonts w:ascii="宋体" w:eastAsia="宋体" w:hAnsi="宋体" w:cs="宋体" w:hint="eastAsia"/>
                <w:sz w:val="21"/>
                <w:szCs w:val="21"/>
                <w:lang w:eastAsia="zh-CN"/>
              </w:rPr>
              <w:t>王瑞元</w:t>
            </w:r>
            <w:r>
              <w:rPr>
                <w:rFonts w:ascii="宋体" w:eastAsia="宋体" w:hAnsi="宋体" w:cs="宋体"/>
                <w:sz w:val="21"/>
                <w:szCs w:val="21"/>
                <w:lang w:eastAsia="zh-CN"/>
              </w:rPr>
              <w:t>.</w:t>
            </w:r>
            <w:r>
              <w:rPr>
                <w:rFonts w:ascii="宋体" w:eastAsia="宋体" w:hAnsi="宋体" w:cs="宋体" w:hint="eastAsia"/>
                <w:sz w:val="21"/>
                <w:szCs w:val="21"/>
                <w:lang w:eastAsia="zh-CN"/>
              </w:rPr>
              <w:t>《运动生理学》［</w:t>
            </w:r>
            <w:r>
              <w:rPr>
                <w:rFonts w:ascii="宋体" w:eastAsia="宋体" w:hAnsi="宋体" w:cs="宋体"/>
                <w:sz w:val="21"/>
                <w:szCs w:val="21"/>
                <w:lang w:eastAsia="zh-CN"/>
              </w:rPr>
              <w:t>M</w:t>
            </w:r>
            <w:r>
              <w:rPr>
                <w:rFonts w:ascii="宋体" w:eastAsia="宋体" w:hAnsi="宋体" w:cs="宋体" w:hint="eastAsia"/>
                <w:sz w:val="21"/>
                <w:szCs w:val="21"/>
                <w:lang w:eastAsia="zh-CN"/>
              </w:rPr>
              <w:t>］．北京：人民体育出版社，</w:t>
            </w:r>
            <w:r>
              <w:rPr>
                <w:rFonts w:ascii="宋体" w:eastAsia="宋体" w:hAnsi="宋体" w:cs="宋体"/>
                <w:sz w:val="21"/>
                <w:szCs w:val="21"/>
                <w:lang w:eastAsia="zh-CN"/>
              </w:rPr>
              <w:t>2010</w:t>
            </w:r>
            <w:r>
              <w:rPr>
                <w:rFonts w:ascii="宋体" w:eastAsia="宋体" w:hAnsi="宋体" w:cs="宋体" w:hint="eastAsia"/>
                <w:sz w:val="21"/>
                <w:szCs w:val="21"/>
                <w:lang w:eastAsia="zh-CN"/>
              </w:rPr>
              <w:t>．</w:t>
            </w:r>
          </w:p>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r>
              <w:rPr>
                <w:rFonts w:ascii="宋体" w:eastAsia="宋体" w:hAnsi="宋体" w:cs="宋体" w:hint="eastAsia"/>
                <w:sz w:val="21"/>
                <w:szCs w:val="21"/>
                <w:lang w:eastAsia="zh-CN"/>
              </w:rPr>
              <w:t>邓树勋．运动生理学［</w:t>
            </w:r>
            <w:r>
              <w:rPr>
                <w:rFonts w:ascii="宋体" w:eastAsia="宋体" w:hAnsi="宋体" w:cs="宋体"/>
                <w:sz w:val="21"/>
                <w:szCs w:val="21"/>
                <w:lang w:eastAsia="zh-CN"/>
              </w:rPr>
              <w:t>M</w:t>
            </w:r>
            <w:r>
              <w:rPr>
                <w:rFonts w:ascii="宋体" w:eastAsia="宋体" w:hAnsi="宋体" w:cs="宋体" w:hint="eastAsia"/>
                <w:sz w:val="21"/>
                <w:szCs w:val="21"/>
                <w:lang w:eastAsia="zh-CN"/>
              </w:rPr>
              <w:t>］．北京：高等教育出版社，</w:t>
            </w:r>
            <w:r>
              <w:rPr>
                <w:rFonts w:ascii="宋体" w:eastAsia="宋体" w:hAnsi="宋体" w:cs="宋体"/>
                <w:sz w:val="21"/>
                <w:szCs w:val="21"/>
                <w:lang w:eastAsia="zh-CN"/>
              </w:rPr>
              <w:t>2005</w:t>
            </w:r>
            <w:r>
              <w:rPr>
                <w:rFonts w:ascii="宋体" w:eastAsia="宋体" w:hAnsi="宋体" w:cs="宋体" w:hint="eastAsia"/>
                <w:sz w:val="21"/>
                <w:szCs w:val="21"/>
                <w:lang w:eastAsia="zh-CN"/>
              </w:rPr>
              <w:t>．</w:t>
            </w:r>
          </w:p>
        </w:tc>
      </w:tr>
      <w:tr w:rsidR="00AC4D04">
        <w:trPr>
          <w:trHeight w:val="340"/>
          <w:jc w:val="center"/>
        </w:trPr>
        <w:tc>
          <w:tcPr>
            <w:tcW w:w="9401" w:type="dxa"/>
            <w:gridSpan w:val="10"/>
            <w:vAlign w:val="center"/>
          </w:tcPr>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课程简介：</w:t>
            </w:r>
            <w:r>
              <w:rPr>
                <w:rFonts w:ascii="宋体" w:eastAsia="宋体" w:hAnsi="宋体" w:cs="宋体" w:hint="eastAsia"/>
                <w:sz w:val="21"/>
                <w:szCs w:val="21"/>
                <w:lang w:eastAsia="zh-CN"/>
              </w:rPr>
              <w:t>通过学习使学生掌握正常人体生命活动的现象、规律及其调节机制。在些基础上，进一步掌握体育运动对人体生理机能变化的影响；掌握体育教学、训练中常用生理的知识和方法。</w:t>
            </w:r>
          </w:p>
          <w:p w:rsidR="00AC4D04" w:rsidRDefault="00AC4D04">
            <w:pPr>
              <w:tabs>
                <w:tab w:val="left" w:pos="1440"/>
              </w:tabs>
              <w:spacing w:after="0" w:line="240" w:lineRule="atLeast"/>
              <w:outlineLvl w:val="0"/>
              <w:rPr>
                <w:rFonts w:ascii="宋体" w:eastAsia="宋体" w:hAnsi="宋体"/>
                <w:b/>
                <w:bCs/>
                <w:sz w:val="21"/>
                <w:szCs w:val="21"/>
                <w:lang w:eastAsia="zh-CN"/>
              </w:rPr>
            </w:pPr>
          </w:p>
        </w:tc>
      </w:tr>
      <w:tr w:rsidR="00AC4D04">
        <w:trPr>
          <w:trHeight w:val="2920"/>
          <w:jc w:val="center"/>
        </w:trPr>
        <w:tc>
          <w:tcPr>
            <w:tcW w:w="6216" w:type="dxa"/>
            <w:gridSpan w:val="6"/>
          </w:tcPr>
          <w:p w:rsidR="00AC4D04" w:rsidRDefault="00AC4D04" w:rsidP="00AC4D04">
            <w:pPr>
              <w:tabs>
                <w:tab w:val="left" w:pos="1440"/>
              </w:tabs>
              <w:spacing w:after="0" w:line="240" w:lineRule="atLeast"/>
              <w:ind w:firstLineChars="200" w:firstLine="31680"/>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课程教学目标</w:t>
            </w:r>
          </w:p>
          <w:p w:rsidR="00AC4D04" w:rsidRDefault="00AC4D04" w:rsidP="00AC4D04">
            <w:pPr>
              <w:tabs>
                <w:tab w:val="left" w:pos="1440"/>
              </w:tabs>
              <w:spacing w:after="0" w:line="240" w:lineRule="atLeast"/>
              <w:ind w:firstLineChars="200" w:firstLine="31680"/>
              <w:outlineLvl w:val="0"/>
              <w:rPr>
                <w:rFonts w:ascii="宋体" w:eastAsia="宋体" w:hAnsi="宋体"/>
                <w:b/>
                <w:bCs/>
                <w:sz w:val="21"/>
                <w:szCs w:val="21"/>
                <w:lang w:eastAsia="zh-CN"/>
              </w:rPr>
            </w:pPr>
            <w:r>
              <w:rPr>
                <w:rFonts w:ascii="宋体" w:eastAsia="宋体" w:hAnsi="宋体" w:cs="宋体"/>
                <w:b/>
                <w:bCs/>
                <w:sz w:val="21"/>
                <w:szCs w:val="21"/>
                <w:lang w:eastAsia="zh-CN"/>
              </w:rPr>
              <w:t>1.</w:t>
            </w:r>
            <w:r>
              <w:rPr>
                <w:rFonts w:ascii="宋体" w:hAnsi="宋体" w:cs="宋体"/>
                <w:lang w:eastAsia="zh-CN"/>
              </w:rPr>
              <w:t xml:space="preserve"> </w:t>
            </w:r>
            <w:r>
              <w:rPr>
                <w:rFonts w:ascii="宋体" w:eastAsia="宋体" w:hAnsi="宋体" w:cs="宋体" w:hint="eastAsia"/>
                <w:sz w:val="21"/>
                <w:szCs w:val="21"/>
                <w:lang w:eastAsia="zh-CN"/>
              </w:rPr>
              <w:t>树立科学地认识人体的运动能力和运动中人体的反应与适应的过程与规律，充分意识到运动生理学是体育科学中一门重要的应用基础理论学科并打好扎实的理论基础。</w:t>
            </w:r>
          </w:p>
          <w:p w:rsidR="00AC4D04" w:rsidRDefault="00AC4D04" w:rsidP="00AC4D04">
            <w:pPr>
              <w:tabs>
                <w:tab w:val="left" w:pos="1440"/>
              </w:tabs>
              <w:spacing w:after="0" w:line="240" w:lineRule="atLeast"/>
              <w:ind w:firstLineChars="200" w:firstLine="31680"/>
              <w:outlineLvl w:val="0"/>
              <w:rPr>
                <w:rFonts w:ascii="宋体" w:eastAsia="宋体" w:hAnsi="宋体"/>
                <w:b/>
                <w:bCs/>
                <w:sz w:val="21"/>
                <w:szCs w:val="21"/>
                <w:lang w:eastAsia="zh-CN"/>
              </w:rPr>
            </w:pPr>
            <w:r>
              <w:rPr>
                <w:rFonts w:ascii="宋体" w:eastAsia="宋体" w:hAnsi="宋体" w:cs="宋体"/>
                <w:b/>
                <w:bCs/>
                <w:sz w:val="21"/>
                <w:szCs w:val="21"/>
                <w:lang w:eastAsia="zh-CN"/>
              </w:rPr>
              <w:t>2.</w:t>
            </w:r>
            <w:r>
              <w:rPr>
                <w:rFonts w:ascii="宋体" w:hAnsi="宋体" w:cs="宋体"/>
                <w:lang w:eastAsia="zh-CN"/>
              </w:rPr>
              <w:t xml:space="preserve"> </w:t>
            </w:r>
            <w:r>
              <w:rPr>
                <w:rFonts w:ascii="宋体" w:eastAsia="宋体" w:hAnsi="宋体" w:cs="宋体" w:hint="eastAsia"/>
                <w:sz w:val="21"/>
                <w:szCs w:val="21"/>
                <w:lang w:eastAsia="zh-CN"/>
              </w:rPr>
              <w:t>使学生科学地掌握运动训练、体育教学和运动健身过程中的生理学原理。</w:t>
            </w:r>
          </w:p>
          <w:p w:rsidR="00AC4D04" w:rsidRDefault="00AC4D04" w:rsidP="00AC4D04">
            <w:pPr>
              <w:tabs>
                <w:tab w:val="left" w:pos="1440"/>
              </w:tabs>
              <w:spacing w:after="0" w:line="240" w:lineRule="atLeast"/>
              <w:ind w:firstLineChars="200" w:firstLine="31680"/>
              <w:outlineLvl w:val="0"/>
              <w:rPr>
                <w:rFonts w:ascii="宋体" w:eastAsia="宋体" w:hAnsi="宋体"/>
                <w:b/>
                <w:bCs/>
                <w:sz w:val="21"/>
                <w:szCs w:val="21"/>
                <w:lang w:eastAsia="zh-CN"/>
              </w:rPr>
            </w:pPr>
            <w:r>
              <w:rPr>
                <w:rFonts w:ascii="宋体" w:eastAsia="宋体" w:hAnsi="宋体" w:cs="宋体"/>
                <w:b/>
                <w:bCs/>
                <w:sz w:val="21"/>
                <w:szCs w:val="21"/>
                <w:lang w:eastAsia="zh-CN"/>
              </w:rPr>
              <w:t>3.</w:t>
            </w:r>
            <w:r>
              <w:rPr>
                <w:rFonts w:ascii="宋体" w:hAnsi="宋体" w:cs="宋体"/>
                <w:lang w:eastAsia="zh-CN"/>
              </w:rPr>
              <w:t xml:space="preserve"> </w:t>
            </w:r>
            <w:r>
              <w:rPr>
                <w:rFonts w:ascii="宋体" w:eastAsia="宋体" w:hAnsi="宋体" w:cs="宋体" w:hint="eastAsia"/>
                <w:sz w:val="21"/>
                <w:szCs w:val="21"/>
                <w:lang w:eastAsia="zh-CN"/>
              </w:rPr>
              <w:t>使学生在实，际应用中，能指导不同年龄、性别和训练程度的人群进行科学的运动锻炼，以达到提高运动水平、增强全民体质的目的。</w:t>
            </w:r>
          </w:p>
          <w:p w:rsidR="00AC4D04" w:rsidRDefault="00AC4D04" w:rsidP="00AC4D04">
            <w:pPr>
              <w:tabs>
                <w:tab w:val="left" w:pos="1440"/>
              </w:tabs>
              <w:spacing w:after="0" w:line="240" w:lineRule="atLeast"/>
              <w:ind w:firstLineChars="200" w:firstLine="31680"/>
              <w:outlineLvl w:val="0"/>
              <w:rPr>
                <w:rFonts w:ascii="宋体" w:eastAsia="宋体" w:hAnsi="宋体"/>
                <w:b/>
                <w:bCs/>
                <w:sz w:val="21"/>
                <w:szCs w:val="21"/>
                <w:lang w:eastAsia="zh-CN"/>
              </w:rPr>
            </w:pPr>
          </w:p>
          <w:p w:rsidR="00AC4D04" w:rsidRDefault="00AC4D04" w:rsidP="00AC4D04">
            <w:pPr>
              <w:spacing w:after="0" w:line="240" w:lineRule="atLeast"/>
              <w:ind w:firstLineChars="200" w:firstLine="31680"/>
              <w:rPr>
                <w:rFonts w:ascii="宋体" w:eastAsia="宋体" w:hAnsi="宋体"/>
                <w:b/>
                <w:bCs/>
                <w:sz w:val="21"/>
                <w:szCs w:val="21"/>
                <w:lang w:eastAsia="zh-CN"/>
              </w:rPr>
            </w:pPr>
          </w:p>
        </w:tc>
        <w:tc>
          <w:tcPr>
            <w:tcW w:w="3185" w:type="dxa"/>
            <w:gridSpan w:val="4"/>
          </w:tcPr>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本课程与学生核心能力培养之间的关联</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授课对象为理工科专业学生的课程填写此栏）：</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1. </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2. </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3.</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4.</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5.</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6. </w:t>
            </w:r>
          </w:p>
          <w:p w:rsidR="00AC4D04" w:rsidRDefault="00AC4D04">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7</w:t>
            </w:r>
            <w:r>
              <w:rPr>
                <w:rFonts w:ascii="宋体" w:eastAsia="宋体" w:hAnsi="宋体" w:cs="宋体" w:hint="eastAsia"/>
                <w:b/>
                <w:bCs/>
                <w:sz w:val="21"/>
                <w:szCs w:val="21"/>
                <w:lang w:eastAsia="zh-CN"/>
              </w:rPr>
              <w:t>．</w:t>
            </w:r>
          </w:p>
          <w:p w:rsidR="00AC4D04" w:rsidRDefault="00AC4D04">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8</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p>
        </w:tc>
      </w:tr>
      <w:tr w:rsidR="00AC4D04">
        <w:trPr>
          <w:trHeight w:val="340"/>
          <w:jc w:val="center"/>
        </w:trPr>
        <w:tc>
          <w:tcPr>
            <w:tcW w:w="9401" w:type="dxa"/>
            <w:gridSpan w:val="10"/>
            <w:shd w:val="clear" w:color="auto" w:fill="C0C0C0"/>
            <w:vAlign w:val="center"/>
          </w:tcPr>
          <w:p w:rsidR="00AC4D04" w:rsidRDefault="00AC4D04">
            <w:pPr>
              <w:tabs>
                <w:tab w:val="left" w:pos="1440"/>
              </w:tabs>
              <w:spacing w:after="0" w:line="240" w:lineRule="atLeast"/>
              <w:jc w:val="center"/>
              <w:outlineLvl w:val="0"/>
              <w:rPr>
                <w:rFonts w:ascii="宋体" w:eastAsia="宋体" w:hAnsi="宋体"/>
                <w:b/>
                <w:bCs/>
                <w:sz w:val="21"/>
                <w:szCs w:val="21"/>
                <w:lang w:eastAsia="zh-CN"/>
              </w:rPr>
            </w:pPr>
            <w:r>
              <w:rPr>
                <w:rFonts w:ascii="宋体" w:eastAsia="宋体" w:hAnsi="宋体" w:cs="宋体" w:hint="eastAsia"/>
                <w:b/>
                <w:bCs/>
                <w:lang w:eastAsia="zh-CN"/>
              </w:rPr>
              <w:t>理论教学进程表</w:t>
            </w:r>
          </w:p>
        </w:tc>
      </w:tr>
      <w:tr w:rsidR="00AC4D04">
        <w:trPr>
          <w:trHeight w:val="340"/>
          <w:jc w:val="center"/>
        </w:trPr>
        <w:tc>
          <w:tcPr>
            <w:tcW w:w="648" w:type="dxa"/>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周次</w:t>
            </w:r>
          </w:p>
        </w:tc>
        <w:tc>
          <w:tcPr>
            <w:tcW w:w="1728" w:type="dxa"/>
            <w:gridSpan w:val="2"/>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教学主题</w:t>
            </w:r>
          </w:p>
        </w:tc>
        <w:tc>
          <w:tcPr>
            <w:tcW w:w="623" w:type="dxa"/>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教学时长</w:t>
            </w:r>
          </w:p>
        </w:tc>
        <w:tc>
          <w:tcPr>
            <w:tcW w:w="4149" w:type="dxa"/>
            <w:gridSpan w:val="3"/>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教学的重点与难点</w:t>
            </w:r>
          </w:p>
        </w:tc>
        <w:tc>
          <w:tcPr>
            <w:tcW w:w="960" w:type="dxa"/>
            <w:gridSpan w:val="2"/>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教学方式</w:t>
            </w:r>
          </w:p>
        </w:tc>
        <w:tc>
          <w:tcPr>
            <w:tcW w:w="1293" w:type="dxa"/>
            <w:tcMar>
              <w:left w:w="28" w:type="dxa"/>
              <w:right w:w="28" w:type="dxa"/>
            </w:tcMar>
            <w:vAlign w:val="center"/>
          </w:tcPr>
          <w:p w:rsidR="00AC4D04" w:rsidRDefault="00AC4D04">
            <w:pPr>
              <w:spacing w:after="0" w:line="240" w:lineRule="atLeast"/>
              <w:jc w:val="center"/>
              <w:rPr>
                <w:rFonts w:ascii="宋体" w:eastAsia="宋体" w:hAnsi="宋体"/>
                <w:b/>
                <w:bCs/>
                <w:sz w:val="21"/>
                <w:szCs w:val="21"/>
              </w:rPr>
            </w:pPr>
            <w:r>
              <w:rPr>
                <w:rFonts w:ascii="宋体" w:eastAsia="宋体" w:hAnsi="宋体" w:cs="宋体" w:hint="eastAsia"/>
                <w:b/>
                <w:bCs/>
                <w:sz w:val="21"/>
                <w:szCs w:val="21"/>
              </w:rPr>
              <w:t>作业安排</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w:t>
            </w:r>
          </w:p>
        </w:tc>
        <w:tc>
          <w:tcPr>
            <w:tcW w:w="1728" w:type="dxa"/>
            <w:gridSpan w:val="2"/>
            <w:vAlign w:val="center"/>
          </w:tcPr>
          <w:p w:rsidR="00AC4D04" w:rsidRDefault="00AC4D04">
            <w:pPr>
              <w:spacing w:after="0" w:line="240" w:lineRule="atLeast"/>
              <w:rPr>
                <w:rFonts w:ascii="宋体" w:eastAsia="宋体" w:hAnsi="宋体"/>
                <w:sz w:val="18"/>
                <w:szCs w:val="18"/>
              </w:rPr>
            </w:pPr>
            <w:r>
              <w:rPr>
                <w:rFonts w:ascii="宋体" w:eastAsia="宋体" w:hAnsi="宋体" w:cs="宋体" w:hint="eastAsia"/>
                <w:sz w:val="18"/>
                <w:szCs w:val="18"/>
              </w:rPr>
              <w:t>绪论</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vAlign w:val="center"/>
          </w:tcPr>
          <w:p w:rsidR="00AC4D04" w:rsidRDefault="00AC4D04">
            <w:pPr>
              <w:spacing w:after="0" w:line="240" w:lineRule="atLeast"/>
              <w:rPr>
                <w:rFonts w:ascii="宋体" w:eastAsia="宋体" w:hAnsi="宋体"/>
                <w:sz w:val="18"/>
                <w:szCs w:val="18"/>
              </w:rPr>
            </w:pPr>
            <w:r>
              <w:rPr>
                <w:rFonts w:ascii="宋体" w:eastAsia="宋体" w:hAnsi="宋体" w:cs="宋体" w:hint="eastAsia"/>
                <w:sz w:val="18"/>
                <w:szCs w:val="18"/>
              </w:rPr>
              <w:t>基本概念</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2</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肌肉收缩</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rPr>
                <w:rFonts w:ascii="宋体" w:eastAsia="宋体" w:hAnsi="宋体"/>
                <w:sz w:val="18"/>
                <w:szCs w:val="18"/>
                <w:lang w:eastAsia="zh-CN"/>
              </w:rPr>
            </w:pPr>
            <w:r>
              <w:rPr>
                <w:rFonts w:ascii="宋体" w:eastAsia="宋体" w:hAnsi="宋体" w:cs="宋体" w:hint="eastAsia"/>
                <w:sz w:val="18"/>
                <w:szCs w:val="18"/>
                <w:lang w:eastAsia="zh-CN"/>
              </w:rPr>
              <w:t>肌纤维微结构、特性、肌肉的收缩</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3</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血液</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vAlign w:val="center"/>
          </w:tcPr>
          <w:p w:rsidR="00AC4D04" w:rsidRDefault="00AC4D04">
            <w:pPr>
              <w:tabs>
                <w:tab w:val="left" w:pos="9380"/>
              </w:tabs>
              <w:rPr>
                <w:rFonts w:ascii="宋体" w:eastAsia="宋体" w:hAnsi="宋体"/>
                <w:sz w:val="18"/>
                <w:szCs w:val="18"/>
                <w:lang w:eastAsia="zh-CN"/>
              </w:rPr>
            </w:pPr>
            <w:r>
              <w:rPr>
                <w:rFonts w:ascii="宋体" w:eastAsia="宋体" w:hAnsi="宋体" w:cs="宋体" w:hint="eastAsia"/>
                <w:sz w:val="18"/>
                <w:szCs w:val="18"/>
                <w:lang w:eastAsia="zh-CN"/>
              </w:rPr>
              <w:t>血液的化学成分与理化特性</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4</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循环</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rPr>
                <w:rFonts w:ascii="宋体" w:eastAsia="宋体" w:hAnsi="宋体"/>
                <w:sz w:val="18"/>
                <w:szCs w:val="18"/>
                <w:lang w:eastAsia="zh-CN"/>
              </w:rPr>
            </w:pPr>
            <w:r>
              <w:rPr>
                <w:rFonts w:ascii="宋体" w:eastAsia="宋体" w:hAnsi="宋体" w:cs="宋体" w:hint="eastAsia"/>
                <w:sz w:val="18"/>
                <w:szCs w:val="18"/>
                <w:lang w:eastAsia="zh-CN"/>
              </w:rPr>
              <w:t>心脏的机能、心血管活动的调节</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5</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呼吸</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rPr>
            </w:pPr>
            <w:r>
              <w:rPr>
                <w:rFonts w:ascii="宋体" w:eastAsia="宋体" w:hAnsi="宋体" w:cs="宋体" w:hint="eastAsia"/>
                <w:sz w:val="18"/>
                <w:szCs w:val="18"/>
              </w:rPr>
              <w:t>气体的交换和运输</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消化与吸收</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物理性、化学性消化与吸收</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7</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物质与能量代谢</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人体运动时的能量供应</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8</w:t>
            </w:r>
          </w:p>
        </w:tc>
        <w:tc>
          <w:tcPr>
            <w:tcW w:w="1728" w:type="dxa"/>
            <w:gridSpan w:val="2"/>
            <w:vAlign w:val="center"/>
          </w:tcPr>
          <w:p w:rsidR="00AC4D04" w:rsidRDefault="00AC4D04">
            <w:pPr>
              <w:rPr>
                <w:rFonts w:ascii="宋体" w:eastAsia="宋体" w:hAnsi="宋体"/>
                <w:sz w:val="18"/>
                <w:szCs w:val="18"/>
                <w:lang w:eastAsia="zh-CN"/>
              </w:rPr>
            </w:pPr>
            <w:r>
              <w:rPr>
                <w:rFonts w:ascii="宋体" w:eastAsia="宋体" w:hAnsi="宋体" w:cs="宋体" w:hint="eastAsia"/>
                <w:sz w:val="18"/>
                <w:szCs w:val="18"/>
                <w:lang w:eastAsia="zh-CN"/>
              </w:rPr>
              <w:t>中期答疑</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对未能理解内容、学生感兴趣的知识点进行讲解</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9</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体温</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rPr>
            </w:pPr>
            <w:r>
              <w:rPr>
                <w:rFonts w:ascii="宋体" w:eastAsia="宋体" w:hAnsi="宋体" w:cs="宋体" w:hint="eastAsia"/>
                <w:sz w:val="18"/>
                <w:szCs w:val="18"/>
              </w:rPr>
              <w:t>人体产热的基本中枢</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10</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肾脏</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肾脏在调节酸碱平衡中的机理</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11</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内分泌</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rPr>
                <w:rFonts w:ascii="宋体" w:eastAsia="宋体" w:hAnsi="宋体"/>
                <w:sz w:val="18"/>
                <w:szCs w:val="18"/>
              </w:rPr>
            </w:pPr>
            <w:r>
              <w:rPr>
                <w:rFonts w:ascii="宋体" w:eastAsia="宋体" w:hAnsi="宋体" w:cs="宋体" w:hint="eastAsia"/>
                <w:sz w:val="18"/>
                <w:szCs w:val="18"/>
              </w:rPr>
              <w:t>内分泌腺的作用</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12</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感官</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视觉、前庭、本体感受器</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13</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神经系统</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rPr>
            </w:pPr>
            <w:r>
              <w:rPr>
                <w:rFonts w:ascii="宋体" w:eastAsia="宋体" w:hAnsi="宋体" w:cs="宋体" w:hint="eastAsia"/>
                <w:sz w:val="18"/>
                <w:szCs w:val="18"/>
              </w:rPr>
              <w:t>反射中枢与中枢调节</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14</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运动技能</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rPr>
            </w:pPr>
            <w:r>
              <w:rPr>
                <w:rFonts w:ascii="宋体" w:eastAsia="宋体" w:hAnsi="宋体" w:cs="宋体" w:hint="eastAsia"/>
                <w:sz w:val="18"/>
                <w:szCs w:val="18"/>
              </w:rPr>
              <w:t>形成运动技能的过程</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15</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身体素质</w:t>
            </w:r>
          </w:p>
        </w:tc>
        <w:tc>
          <w:tcPr>
            <w:tcW w:w="623" w:type="dxa"/>
            <w:vAlign w:val="center"/>
          </w:tcPr>
          <w:p w:rsidR="00AC4D04" w:rsidRDefault="00AC4D04">
            <w:pPr>
              <w:spacing w:after="0" w:line="240" w:lineRule="atLeast"/>
              <w:rPr>
                <w:rFonts w:ascii="宋体" w:eastAsia="宋体" w:hAnsi="宋体" w:cs="宋体"/>
                <w:sz w:val="18"/>
                <w:szCs w:val="18"/>
                <w:lang w:eastAsia="zh-CN"/>
              </w:rPr>
            </w:pPr>
            <w:r>
              <w:rPr>
                <w:rFonts w:ascii="宋体" w:eastAsia="宋体" w:hAnsi="宋体" w:cs="宋体"/>
                <w:sz w:val="18"/>
                <w:szCs w:val="18"/>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力量、耐力、速度素质</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16</w:t>
            </w:r>
          </w:p>
        </w:tc>
        <w:tc>
          <w:tcPr>
            <w:tcW w:w="1728" w:type="dxa"/>
            <w:gridSpan w:val="2"/>
            <w:vAlign w:val="center"/>
          </w:tcPr>
          <w:p w:rsidR="00AC4D04" w:rsidRDefault="00AC4D04">
            <w:pPr>
              <w:rPr>
                <w:rFonts w:ascii="宋体" w:eastAsia="宋体" w:hAnsi="宋体"/>
                <w:sz w:val="18"/>
                <w:szCs w:val="18"/>
              </w:rPr>
            </w:pPr>
            <w:r>
              <w:rPr>
                <w:rFonts w:ascii="宋体" w:eastAsia="宋体" w:hAnsi="宋体" w:cs="宋体" w:hint="eastAsia"/>
                <w:sz w:val="18"/>
                <w:szCs w:val="18"/>
              </w:rPr>
              <w:t>运动中机能状态</w:t>
            </w:r>
          </w:p>
        </w:tc>
        <w:tc>
          <w:tcPr>
            <w:tcW w:w="623"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准备、稳定、疲劳、恢复</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17</w:t>
            </w:r>
          </w:p>
        </w:tc>
        <w:tc>
          <w:tcPr>
            <w:tcW w:w="1728" w:type="dxa"/>
            <w:gridSpan w:val="2"/>
            <w:vAlign w:val="center"/>
          </w:tcPr>
          <w:p w:rsidR="00AC4D04" w:rsidRDefault="00AC4D04">
            <w:pPr>
              <w:rPr>
                <w:rFonts w:ascii="宋体" w:eastAsia="宋体" w:hAnsi="宋体"/>
                <w:sz w:val="18"/>
                <w:szCs w:val="18"/>
                <w:lang w:eastAsia="zh-CN"/>
              </w:rPr>
            </w:pPr>
            <w:r>
              <w:rPr>
                <w:rFonts w:ascii="宋体" w:eastAsia="宋体" w:hAnsi="宋体" w:cs="宋体" w:hint="eastAsia"/>
                <w:sz w:val="18"/>
                <w:szCs w:val="18"/>
                <w:lang w:eastAsia="zh-CN"/>
              </w:rPr>
              <w:t>体育教学中的问题</w:t>
            </w:r>
          </w:p>
        </w:tc>
        <w:tc>
          <w:tcPr>
            <w:tcW w:w="623"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2</w:t>
            </w: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运动技能教与学、锻炼与训练中的问题</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648" w:type="dxa"/>
            <w:vAlign w:val="center"/>
          </w:tcPr>
          <w:p w:rsidR="00AC4D04" w:rsidRDefault="00AC4D04">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18</w:t>
            </w:r>
          </w:p>
        </w:tc>
        <w:tc>
          <w:tcPr>
            <w:tcW w:w="1728" w:type="dxa"/>
            <w:gridSpan w:val="2"/>
            <w:vAlign w:val="center"/>
          </w:tcPr>
          <w:p w:rsidR="00AC4D04" w:rsidRDefault="00AC4D04">
            <w:pPr>
              <w:rPr>
                <w:rFonts w:ascii="宋体" w:eastAsia="宋体" w:hAnsi="宋体"/>
                <w:sz w:val="18"/>
                <w:szCs w:val="18"/>
                <w:lang w:eastAsia="zh-CN"/>
              </w:rPr>
            </w:pPr>
            <w:r>
              <w:rPr>
                <w:rFonts w:ascii="宋体" w:eastAsia="宋体" w:hAnsi="宋体" w:cs="宋体" w:hint="eastAsia"/>
                <w:sz w:val="18"/>
                <w:szCs w:val="18"/>
                <w:lang w:eastAsia="zh-CN"/>
              </w:rPr>
              <w:t>期末答疑</w:t>
            </w:r>
          </w:p>
        </w:tc>
        <w:tc>
          <w:tcPr>
            <w:tcW w:w="623" w:type="dxa"/>
            <w:vAlign w:val="center"/>
          </w:tcPr>
          <w:p w:rsidR="00AC4D04" w:rsidRDefault="00AC4D04">
            <w:pPr>
              <w:spacing w:after="0" w:line="240" w:lineRule="atLeast"/>
              <w:rPr>
                <w:rFonts w:ascii="宋体" w:eastAsia="宋体" w:hAnsi="宋体"/>
                <w:sz w:val="21"/>
                <w:szCs w:val="21"/>
                <w:lang w:eastAsia="zh-CN"/>
              </w:rPr>
            </w:pPr>
          </w:p>
        </w:tc>
        <w:tc>
          <w:tcPr>
            <w:tcW w:w="4149" w:type="dxa"/>
            <w:gridSpan w:val="3"/>
          </w:tcPr>
          <w:p w:rsidR="00AC4D04" w:rsidRDefault="00AC4D04">
            <w:pPr>
              <w:jc w:val="left"/>
              <w:rPr>
                <w:rFonts w:ascii="宋体" w:eastAsia="宋体" w:hAnsi="宋体"/>
                <w:sz w:val="18"/>
                <w:szCs w:val="18"/>
                <w:lang w:eastAsia="zh-CN"/>
              </w:rPr>
            </w:pPr>
            <w:r>
              <w:rPr>
                <w:rFonts w:ascii="宋体" w:eastAsia="宋体" w:hAnsi="宋体" w:cs="宋体" w:hint="eastAsia"/>
                <w:sz w:val="18"/>
                <w:szCs w:val="18"/>
                <w:lang w:eastAsia="zh-CN"/>
              </w:rPr>
              <w:t>对未能理解内容、学生感兴趣的知识点进行讲解</w:t>
            </w:r>
          </w:p>
        </w:tc>
        <w:tc>
          <w:tcPr>
            <w:tcW w:w="960" w:type="dxa"/>
            <w:gridSpan w:val="2"/>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课堂讲授</w:t>
            </w:r>
          </w:p>
        </w:tc>
        <w:tc>
          <w:tcPr>
            <w:tcW w:w="1293" w:type="dxa"/>
            <w:vAlign w:val="center"/>
          </w:tcPr>
          <w:p w:rsidR="00AC4D04" w:rsidRDefault="00AC4D04">
            <w:pPr>
              <w:spacing w:after="0" w:line="240" w:lineRule="atLeast"/>
              <w:rPr>
                <w:rFonts w:ascii="宋体" w:eastAsia="宋体" w:hAnsi="宋体"/>
                <w:sz w:val="18"/>
                <w:szCs w:val="18"/>
                <w:lang w:eastAsia="zh-CN"/>
              </w:rPr>
            </w:pPr>
            <w:r>
              <w:rPr>
                <w:rFonts w:ascii="宋体" w:eastAsia="宋体" w:hAnsi="宋体" w:cs="宋体" w:hint="eastAsia"/>
                <w:sz w:val="18"/>
                <w:szCs w:val="18"/>
                <w:lang w:eastAsia="zh-CN"/>
              </w:rPr>
              <w:t>课后思考题</w:t>
            </w:r>
          </w:p>
        </w:tc>
      </w:tr>
      <w:tr w:rsidR="00AC4D04">
        <w:trPr>
          <w:trHeight w:val="340"/>
          <w:jc w:val="center"/>
        </w:trPr>
        <w:tc>
          <w:tcPr>
            <w:tcW w:w="2376" w:type="dxa"/>
            <w:gridSpan w:val="3"/>
            <w:vAlign w:val="center"/>
          </w:tcPr>
          <w:p w:rsidR="00AC4D04" w:rsidRDefault="00AC4D04">
            <w:pPr>
              <w:spacing w:after="0" w:line="240" w:lineRule="atLeast"/>
              <w:jc w:val="right"/>
              <w:rPr>
                <w:rFonts w:ascii="宋体" w:eastAsia="宋体" w:hAnsi="宋体"/>
                <w:sz w:val="21"/>
                <w:szCs w:val="21"/>
              </w:rPr>
            </w:pPr>
            <w:r>
              <w:rPr>
                <w:rFonts w:ascii="宋体" w:eastAsia="宋体" w:hAnsi="宋体" w:cs="宋体" w:hint="eastAsia"/>
                <w:b/>
                <w:bCs/>
                <w:sz w:val="21"/>
                <w:szCs w:val="21"/>
              </w:rPr>
              <w:t>合计：</w:t>
            </w:r>
          </w:p>
        </w:tc>
        <w:tc>
          <w:tcPr>
            <w:tcW w:w="623" w:type="dxa"/>
            <w:vAlign w:val="center"/>
          </w:tcPr>
          <w:p w:rsidR="00AC4D04" w:rsidRDefault="00AC4D04">
            <w:pPr>
              <w:spacing w:after="0" w:line="240" w:lineRule="atLeast"/>
              <w:rPr>
                <w:rFonts w:ascii="宋体" w:eastAsia="宋体" w:hAnsi="宋体"/>
                <w:sz w:val="21"/>
                <w:szCs w:val="21"/>
                <w:lang w:eastAsia="zh-CN"/>
              </w:rPr>
            </w:pPr>
            <w:r>
              <w:rPr>
                <w:rFonts w:ascii="宋体" w:eastAsia="宋体" w:hAnsi="宋体" w:cs="宋体"/>
                <w:sz w:val="21"/>
                <w:szCs w:val="21"/>
                <w:lang w:eastAsia="zh-CN"/>
              </w:rPr>
              <w:t>36</w:t>
            </w:r>
          </w:p>
        </w:tc>
        <w:tc>
          <w:tcPr>
            <w:tcW w:w="4149" w:type="dxa"/>
            <w:gridSpan w:val="3"/>
            <w:vAlign w:val="center"/>
          </w:tcPr>
          <w:p w:rsidR="00AC4D04" w:rsidRDefault="00AC4D04">
            <w:pPr>
              <w:spacing w:after="0" w:line="240" w:lineRule="atLeast"/>
              <w:rPr>
                <w:rFonts w:ascii="宋体" w:eastAsia="宋体" w:hAnsi="宋体"/>
                <w:sz w:val="21"/>
                <w:szCs w:val="21"/>
              </w:rPr>
            </w:pPr>
          </w:p>
        </w:tc>
        <w:tc>
          <w:tcPr>
            <w:tcW w:w="960" w:type="dxa"/>
            <w:gridSpan w:val="2"/>
            <w:vAlign w:val="center"/>
          </w:tcPr>
          <w:p w:rsidR="00AC4D04" w:rsidRDefault="00AC4D04">
            <w:pPr>
              <w:spacing w:after="0" w:line="240" w:lineRule="atLeast"/>
              <w:rPr>
                <w:rFonts w:ascii="宋体" w:eastAsia="宋体" w:hAnsi="宋体"/>
                <w:sz w:val="21"/>
                <w:szCs w:val="21"/>
                <w:lang w:eastAsia="zh-CN"/>
              </w:rPr>
            </w:pPr>
          </w:p>
        </w:tc>
        <w:tc>
          <w:tcPr>
            <w:tcW w:w="1293" w:type="dxa"/>
            <w:vAlign w:val="center"/>
          </w:tcPr>
          <w:p w:rsidR="00AC4D04" w:rsidRDefault="00AC4D04">
            <w:pPr>
              <w:spacing w:after="0" w:line="240" w:lineRule="atLeast"/>
              <w:rPr>
                <w:rFonts w:ascii="宋体" w:eastAsia="宋体" w:hAnsi="宋体"/>
                <w:sz w:val="21"/>
                <w:szCs w:val="21"/>
                <w:lang w:eastAsia="zh-CN"/>
              </w:rPr>
            </w:pPr>
          </w:p>
        </w:tc>
      </w:tr>
      <w:tr w:rsidR="00AC4D04">
        <w:trPr>
          <w:trHeight w:val="340"/>
          <w:jc w:val="center"/>
        </w:trPr>
        <w:tc>
          <w:tcPr>
            <w:tcW w:w="9401" w:type="dxa"/>
            <w:gridSpan w:val="10"/>
            <w:shd w:val="clear" w:color="auto" w:fill="C0C0C0"/>
            <w:vAlign w:val="center"/>
          </w:tcPr>
          <w:p w:rsidR="00AC4D04" w:rsidRDefault="00AC4D04">
            <w:pPr>
              <w:tabs>
                <w:tab w:val="left" w:pos="1440"/>
              </w:tabs>
              <w:spacing w:after="0" w:line="240" w:lineRule="atLeast"/>
              <w:jc w:val="center"/>
              <w:outlineLvl w:val="0"/>
              <w:rPr>
                <w:rFonts w:ascii="宋体" w:eastAsia="宋体" w:hAnsi="宋体"/>
                <w:b/>
                <w:bCs/>
                <w:lang w:eastAsia="zh-CN"/>
              </w:rPr>
            </w:pPr>
            <w:r>
              <w:rPr>
                <w:rFonts w:ascii="宋体" w:eastAsia="宋体" w:hAnsi="宋体" w:cs="宋体" w:hint="eastAsia"/>
                <w:b/>
                <w:bCs/>
                <w:lang w:eastAsia="zh-CN"/>
              </w:rPr>
              <w:t>成绩评定方法及标准</w:t>
            </w:r>
          </w:p>
        </w:tc>
      </w:tr>
      <w:tr w:rsidR="00AC4D04">
        <w:trPr>
          <w:trHeight w:val="340"/>
          <w:jc w:val="center"/>
        </w:trPr>
        <w:tc>
          <w:tcPr>
            <w:tcW w:w="2007" w:type="dxa"/>
            <w:gridSpan w:val="2"/>
            <w:vAlign w:val="center"/>
          </w:tcPr>
          <w:p w:rsidR="00AC4D04" w:rsidRDefault="00AC4D04">
            <w:pPr>
              <w:snapToGrid w:val="0"/>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5811" w:type="dxa"/>
            <w:gridSpan w:val="6"/>
            <w:vAlign w:val="center"/>
          </w:tcPr>
          <w:p w:rsidR="00AC4D04" w:rsidRDefault="00AC4D04">
            <w:pPr>
              <w:snapToGrid w:val="0"/>
              <w:spacing w:after="0" w:line="240" w:lineRule="atLeast"/>
              <w:ind w:left="180"/>
              <w:jc w:val="center"/>
              <w:rPr>
                <w:rFonts w:ascii="宋体" w:eastAsia="宋体" w:hAnsi="宋体"/>
                <w:b/>
                <w:bCs/>
                <w:sz w:val="21"/>
                <w:szCs w:val="21"/>
              </w:rPr>
            </w:pPr>
            <w:r>
              <w:rPr>
                <w:rFonts w:ascii="宋体" w:eastAsia="宋体" w:hAnsi="宋体" w:cs="宋体" w:hint="eastAsia"/>
                <w:b/>
                <w:bCs/>
                <w:sz w:val="21"/>
                <w:szCs w:val="21"/>
              </w:rPr>
              <w:t>评价标准</w:t>
            </w:r>
          </w:p>
        </w:tc>
        <w:tc>
          <w:tcPr>
            <w:tcW w:w="1583" w:type="dxa"/>
            <w:gridSpan w:val="2"/>
            <w:vAlign w:val="center"/>
          </w:tcPr>
          <w:p w:rsidR="00AC4D04" w:rsidRDefault="00AC4D04">
            <w:pPr>
              <w:snapToGrid w:val="0"/>
              <w:spacing w:after="0" w:line="240" w:lineRule="atLeast"/>
              <w:ind w:left="180"/>
              <w:jc w:val="center"/>
              <w:rPr>
                <w:rFonts w:ascii="宋体" w:eastAsia="宋体" w:hAnsi="宋体"/>
                <w:b/>
                <w:bCs/>
                <w:sz w:val="21"/>
                <w:szCs w:val="21"/>
              </w:rPr>
            </w:pPr>
            <w:r>
              <w:rPr>
                <w:rFonts w:ascii="宋体" w:eastAsia="宋体" w:hAnsi="宋体" w:cs="宋体" w:hint="eastAsia"/>
                <w:b/>
                <w:bCs/>
                <w:sz w:val="21"/>
                <w:szCs w:val="21"/>
              </w:rPr>
              <w:t>权重</w:t>
            </w:r>
          </w:p>
        </w:tc>
      </w:tr>
      <w:tr w:rsidR="00AC4D04">
        <w:trPr>
          <w:trHeight w:val="340"/>
          <w:jc w:val="center"/>
        </w:trPr>
        <w:tc>
          <w:tcPr>
            <w:tcW w:w="2007" w:type="dxa"/>
            <w:gridSpan w:val="2"/>
            <w:vAlign w:val="center"/>
          </w:tcPr>
          <w:p w:rsidR="00AC4D04" w:rsidRDefault="00AC4D04">
            <w:pPr>
              <w:snapToGrid w:val="0"/>
              <w:spacing w:line="240" w:lineRule="atLeast"/>
              <w:rPr>
                <w:rFonts w:ascii="宋体" w:eastAsia="宋体" w:hAnsi="宋体"/>
                <w:sz w:val="21"/>
                <w:szCs w:val="21"/>
              </w:rPr>
            </w:pPr>
            <w:r>
              <w:rPr>
                <w:rFonts w:ascii="宋体" w:eastAsia="宋体" w:hAnsi="宋体" w:cs="宋体" w:hint="eastAsia"/>
                <w:sz w:val="21"/>
                <w:szCs w:val="21"/>
              </w:rPr>
              <w:t>到堂情况</w:t>
            </w:r>
          </w:p>
        </w:tc>
        <w:tc>
          <w:tcPr>
            <w:tcW w:w="5811" w:type="dxa"/>
            <w:gridSpan w:val="6"/>
            <w:vAlign w:val="center"/>
          </w:tcPr>
          <w:p w:rsidR="00AC4D04" w:rsidRDefault="00AC4D04">
            <w:pPr>
              <w:snapToGrid w:val="0"/>
              <w:spacing w:line="240" w:lineRule="atLeast"/>
              <w:ind w:left="180"/>
              <w:rPr>
                <w:rFonts w:ascii="宋体" w:eastAsia="宋体" w:hAnsi="宋体"/>
                <w:sz w:val="21"/>
                <w:szCs w:val="21"/>
                <w:lang w:eastAsia="zh-CN"/>
              </w:rPr>
            </w:pPr>
            <w:r>
              <w:rPr>
                <w:rFonts w:ascii="宋体" w:eastAsia="宋体" w:hAnsi="宋体" w:cs="宋体" w:hint="eastAsia"/>
                <w:sz w:val="21"/>
                <w:szCs w:val="21"/>
                <w:lang w:eastAsia="zh-CN"/>
              </w:rPr>
              <w:t>按时到课不迟到，不早退</w:t>
            </w:r>
          </w:p>
        </w:tc>
        <w:tc>
          <w:tcPr>
            <w:tcW w:w="1583" w:type="dxa"/>
            <w:gridSpan w:val="2"/>
            <w:vAlign w:val="center"/>
          </w:tcPr>
          <w:p w:rsidR="00AC4D04" w:rsidRDefault="00AC4D04">
            <w:pPr>
              <w:snapToGrid w:val="0"/>
              <w:spacing w:line="240" w:lineRule="atLeast"/>
              <w:ind w:left="180"/>
              <w:jc w:val="center"/>
              <w:rPr>
                <w:rFonts w:ascii="宋体" w:eastAsia="宋体" w:hAnsi="宋体" w:cs="宋体"/>
                <w:sz w:val="21"/>
                <w:szCs w:val="21"/>
              </w:rPr>
            </w:pPr>
            <w:r>
              <w:rPr>
                <w:rFonts w:ascii="宋体" w:eastAsia="宋体" w:hAnsi="宋体" w:cs="宋体"/>
                <w:sz w:val="21"/>
                <w:szCs w:val="21"/>
              </w:rPr>
              <w:t>10%</w:t>
            </w:r>
          </w:p>
        </w:tc>
      </w:tr>
      <w:tr w:rsidR="00AC4D04">
        <w:trPr>
          <w:trHeight w:val="340"/>
          <w:jc w:val="center"/>
        </w:trPr>
        <w:tc>
          <w:tcPr>
            <w:tcW w:w="2007" w:type="dxa"/>
            <w:gridSpan w:val="2"/>
            <w:vAlign w:val="center"/>
          </w:tcPr>
          <w:p w:rsidR="00AC4D04" w:rsidRDefault="00AC4D04">
            <w:pPr>
              <w:snapToGrid w:val="0"/>
              <w:spacing w:line="240" w:lineRule="atLeast"/>
              <w:rPr>
                <w:rFonts w:ascii="宋体" w:eastAsia="宋体" w:hAnsi="宋体"/>
                <w:sz w:val="21"/>
                <w:szCs w:val="21"/>
              </w:rPr>
            </w:pPr>
            <w:r>
              <w:rPr>
                <w:rFonts w:ascii="宋体" w:eastAsia="宋体" w:hAnsi="宋体" w:cs="宋体" w:hint="eastAsia"/>
                <w:sz w:val="21"/>
                <w:szCs w:val="21"/>
              </w:rPr>
              <w:t>课堂讨论</w:t>
            </w:r>
          </w:p>
        </w:tc>
        <w:tc>
          <w:tcPr>
            <w:tcW w:w="5811" w:type="dxa"/>
            <w:gridSpan w:val="6"/>
            <w:vAlign w:val="center"/>
          </w:tcPr>
          <w:p w:rsidR="00AC4D04" w:rsidRDefault="00AC4D04">
            <w:pPr>
              <w:snapToGrid w:val="0"/>
              <w:spacing w:line="240" w:lineRule="atLeast"/>
              <w:ind w:left="180"/>
              <w:rPr>
                <w:rFonts w:ascii="宋体" w:eastAsia="宋体" w:hAnsi="宋体"/>
                <w:sz w:val="21"/>
                <w:szCs w:val="21"/>
              </w:rPr>
            </w:pPr>
            <w:r>
              <w:rPr>
                <w:rFonts w:ascii="宋体" w:eastAsia="宋体" w:hAnsi="宋体" w:cs="宋体" w:hint="eastAsia"/>
                <w:sz w:val="21"/>
                <w:szCs w:val="21"/>
              </w:rPr>
              <w:t>发言积极，认真思考</w:t>
            </w:r>
          </w:p>
        </w:tc>
        <w:tc>
          <w:tcPr>
            <w:tcW w:w="1583" w:type="dxa"/>
            <w:gridSpan w:val="2"/>
            <w:vAlign w:val="center"/>
          </w:tcPr>
          <w:p w:rsidR="00AC4D04" w:rsidRDefault="00AC4D04">
            <w:pPr>
              <w:snapToGrid w:val="0"/>
              <w:spacing w:line="240" w:lineRule="atLeast"/>
              <w:ind w:left="180"/>
              <w:jc w:val="center"/>
              <w:rPr>
                <w:rFonts w:ascii="宋体" w:eastAsia="宋体" w:hAnsi="宋体" w:cs="宋体"/>
                <w:sz w:val="21"/>
                <w:szCs w:val="21"/>
              </w:rPr>
            </w:pPr>
            <w:r>
              <w:rPr>
                <w:rFonts w:ascii="宋体" w:eastAsia="宋体" w:hAnsi="宋体" w:cs="宋体"/>
                <w:sz w:val="21"/>
                <w:szCs w:val="21"/>
              </w:rPr>
              <w:t>10%</w:t>
            </w:r>
          </w:p>
        </w:tc>
      </w:tr>
      <w:tr w:rsidR="00AC4D04">
        <w:trPr>
          <w:trHeight w:val="340"/>
          <w:jc w:val="center"/>
        </w:trPr>
        <w:tc>
          <w:tcPr>
            <w:tcW w:w="2007" w:type="dxa"/>
            <w:gridSpan w:val="2"/>
            <w:vAlign w:val="center"/>
          </w:tcPr>
          <w:p w:rsidR="00AC4D04" w:rsidRDefault="00AC4D04">
            <w:pPr>
              <w:snapToGrid w:val="0"/>
              <w:spacing w:line="240" w:lineRule="atLeast"/>
              <w:rPr>
                <w:rFonts w:ascii="宋体" w:eastAsia="宋体" w:hAnsi="宋体"/>
                <w:sz w:val="21"/>
                <w:szCs w:val="21"/>
              </w:rPr>
            </w:pPr>
            <w:r>
              <w:rPr>
                <w:rFonts w:ascii="宋体" w:eastAsia="宋体" w:hAnsi="宋体" w:cs="宋体" w:hint="eastAsia"/>
                <w:sz w:val="21"/>
                <w:szCs w:val="21"/>
              </w:rPr>
              <w:t>完成作业</w:t>
            </w:r>
          </w:p>
        </w:tc>
        <w:tc>
          <w:tcPr>
            <w:tcW w:w="5811" w:type="dxa"/>
            <w:gridSpan w:val="6"/>
            <w:vAlign w:val="center"/>
          </w:tcPr>
          <w:p w:rsidR="00AC4D04" w:rsidRDefault="00AC4D04">
            <w:pPr>
              <w:snapToGrid w:val="0"/>
              <w:spacing w:line="240" w:lineRule="atLeast"/>
              <w:ind w:left="180"/>
              <w:rPr>
                <w:rFonts w:ascii="宋体" w:eastAsia="宋体" w:hAnsi="宋体"/>
                <w:sz w:val="21"/>
                <w:szCs w:val="21"/>
              </w:rPr>
            </w:pPr>
            <w:r>
              <w:rPr>
                <w:rFonts w:ascii="宋体" w:eastAsia="宋体" w:hAnsi="宋体" w:cs="宋体" w:hint="eastAsia"/>
                <w:sz w:val="21"/>
                <w:szCs w:val="21"/>
              </w:rPr>
              <w:t>作业完成质量高</w:t>
            </w:r>
          </w:p>
        </w:tc>
        <w:tc>
          <w:tcPr>
            <w:tcW w:w="1583" w:type="dxa"/>
            <w:gridSpan w:val="2"/>
            <w:vAlign w:val="center"/>
          </w:tcPr>
          <w:p w:rsidR="00AC4D04" w:rsidRDefault="00AC4D04">
            <w:pPr>
              <w:snapToGrid w:val="0"/>
              <w:spacing w:line="240" w:lineRule="atLeast"/>
              <w:ind w:left="180"/>
              <w:jc w:val="center"/>
              <w:rPr>
                <w:rFonts w:ascii="宋体" w:eastAsia="宋体" w:hAnsi="宋体" w:cs="宋体"/>
                <w:sz w:val="21"/>
                <w:szCs w:val="21"/>
              </w:rPr>
            </w:pPr>
            <w:r>
              <w:rPr>
                <w:rFonts w:ascii="宋体" w:eastAsia="宋体" w:hAnsi="宋体" w:cs="宋体"/>
                <w:sz w:val="21"/>
                <w:szCs w:val="21"/>
              </w:rPr>
              <w:t>10%</w:t>
            </w:r>
          </w:p>
        </w:tc>
      </w:tr>
      <w:tr w:rsidR="00AC4D04">
        <w:trPr>
          <w:trHeight w:val="340"/>
          <w:jc w:val="center"/>
        </w:trPr>
        <w:tc>
          <w:tcPr>
            <w:tcW w:w="2007" w:type="dxa"/>
            <w:gridSpan w:val="2"/>
            <w:vAlign w:val="center"/>
          </w:tcPr>
          <w:p w:rsidR="00AC4D04" w:rsidRDefault="00AC4D04">
            <w:pPr>
              <w:snapToGrid w:val="0"/>
              <w:spacing w:line="240" w:lineRule="atLeast"/>
              <w:rPr>
                <w:rFonts w:ascii="宋体" w:eastAsia="宋体" w:hAnsi="宋体"/>
                <w:sz w:val="21"/>
                <w:szCs w:val="21"/>
              </w:rPr>
            </w:pPr>
            <w:r>
              <w:rPr>
                <w:rFonts w:ascii="宋体" w:eastAsia="宋体" w:hAnsi="宋体" w:cs="宋体" w:hint="eastAsia"/>
                <w:sz w:val="21"/>
                <w:szCs w:val="21"/>
              </w:rPr>
              <w:t>期末考核</w:t>
            </w:r>
          </w:p>
        </w:tc>
        <w:tc>
          <w:tcPr>
            <w:tcW w:w="5811" w:type="dxa"/>
            <w:gridSpan w:val="6"/>
          </w:tcPr>
          <w:p w:rsidR="00AC4D04" w:rsidRDefault="00AC4D04" w:rsidP="00AC4D04">
            <w:pPr>
              <w:snapToGrid w:val="0"/>
              <w:spacing w:line="240" w:lineRule="atLeast"/>
              <w:ind w:firstLineChars="100" w:firstLine="31680"/>
              <w:rPr>
                <w:rFonts w:ascii="宋体" w:eastAsia="宋体" w:hAnsi="宋体"/>
                <w:sz w:val="21"/>
                <w:szCs w:val="21"/>
              </w:rPr>
            </w:pPr>
            <w:r>
              <w:rPr>
                <w:rFonts w:ascii="宋体" w:eastAsia="宋体" w:hAnsi="宋体" w:cs="宋体" w:hint="eastAsia"/>
                <w:sz w:val="21"/>
                <w:szCs w:val="21"/>
              </w:rPr>
              <w:t>理论考试</w:t>
            </w:r>
          </w:p>
        </w:tc>
        <w:tc>
          <w:tcPr>
            <w:tcW w:w="1583" w:type="dxa"/>
            <w:gridSpan w:val="2"/>
            <w:vAlign w:val="center"/>
          </w:tcPr>
          <w:p w:rsidR="00AC4D04" w:rsidRDefault="00AC4D04">
            <w:pPr>
              <w:snapToGrid w:val="0"/>
              <w:spacing w:line="240" w:lineRule="atLeast"/>
              <w:ind w:left="180"/>
              <w:jc w:val="center"/>
              <w:rPr>
                <w:rFonts w:ascii="宋体" w:eastAsia="宋体" w:hAnsi="宋体" w:cs="宋体"/>
                <w:sz w:val="21"/>
                <w:szCs w:val="21"/>
              </w:rPr>
            </w:pPr>
            <w:r>
              <w:rPr>
                <w:rFonts w:ascii="宋体" w:eastAsia="宋体" w:hAnsi="宋体" w:cs="宋体"/>
                <w:sz w:val="21"/>
                <w:szCs w:val="21"/>
              </w:rPr>
              <w:t>70%</w:t>
            </w:r>
          </w:p>
        </w:tc>
      </w:tr>
      <w:tr w:rsidR="00AC4D04">
        <w:trPr>
          <w:trHeight w:val="340"/>
          <w:jc w:val="center"/>
        </w:trPr>
        <w:tc>
          <w:tcPr>
            <w:tcW w:w="9401" w:type="dxa"/>
            <w:gridSpan w:val="10"/>
            <w:vAlign w:val="center"/>
          </w:tcPr>
          <w:p w:rsidR="00AC4D04" w:rsidRDefault="00AC4D04">
            <w:pPr>
              <w:snapToGrid w:val="0"/>
              <w:spacing w:after="0" w:line="240" w:lineRule="atLeast"/>
              <w:ind w:left="180"/>
              <w:rPr>
                <w:rFonts w:ascii="宋体" w:eastAsia="宋体" w:hAnsi="宋体"/>
                <w:b/>
                <w:bCs/>
                <w:sz w:val="21"/>
                <w:szCs w:val="21"/>
              </w:rPr>
            </w:pPr>
            <w:r>
              <w:rPr>
                <w:rFonts w:ascii="宋体" w:eastAsia="宋体" w:hAnsi="宋体" w:cs="宋体" w:hint="eastAsia"/>
                <w:b/>
                <w:bCs/>
                <w:sz w:val="21"/>
                <w:szCs w:val="21"/>
                <w:lang w:eastAsia="zh-CN"/>
              </w:rPr>
              <w:t>大纲编写时间：</w:t>
            </w:r>
            <w:r>
              <w:rPr>
                <w:rFonts w:ascii="宋体" w:eastAsia="宋体" w:hAnsi="宋体" w:cs="宋体"/>
                <w:sz w:val="21"/>
                <w:szCs w:val="21"/>
                <w:lang w:eastAsia="zh-CN"/>
              </w:rPr>
              <w:t>2017.08.30</w:t>
            </w:r>
          </w:p>
        </w:tc>
      </w:tr>
      <w:tr w:rsidR="00AC4D04">
        <w:trPr>
          <w:trHeight w:val="2351"/>
          <w:jc w:val="center"/>
        </w:trPr>
        <w:tc>
          <w:tcPr>
            <w:tcW w:w="9401" w:type="dxa"/>
            <w:gridSpan w:val="10"/>
          </w:tcPr>
          <w:p w:rsidR="00AC4D04" w:rsidRDefault="00AC4D04">
            <w:pPr>
              <w:tabs>
                <w:tab w:val="left" w:pos="1440"/>
              </w:tabs>
              <w:spacing w:after="0" w:line="240" w:lineRule="atLeast"/>
              <w:jc w:val="left"/>
              <w:outlineLvl w:val="0"/>
              <w:rPr>
                <w:rFonts w:ascii="宋体" w:eastAsia="宋体" w:hAnsi="宋体"/>
                <w:b/>
                <w:bCs/>
                <w:lang w:eastAsia="zh-CN"/>
              </w:rPr>
            </w:pPr>
            <w:r>
              <w:rPr>
                <w:rFonts w:ascii="宋体" w:eastAsia="宋体" w:hAnsi="宋体" w:cs="宋体" w:hint="eastAsia"/>
                <w:b/>
                <w:bCs/>
                <w:lang w:eastAsia="zh-CN"/>
              </w:rPr>
              <w:t>系（部）审查意见：</w:t>
            </w:r>
          </w:p>
          <w:p w:rsidR="00AC4D04" w:rsidRDefault="00AC4D04" w:rsidP="00AC4D04">
            <w:pPr>
              <w:spacing w:after="0" w:line="240" w:lineRule="atLeast"/>
              <w:ind w:firstLineChars="27" w:firstLine="31680"/>
              <w:jc w:val="left"/>
              <w:rPr>
                <w:rFonts w:ascii="宋体" w:eastAsia="宋体" w:hAnsi="宋体"/>
                <w:b/>
                <w:bCs/>
                <w:sz w:val="21"/>
                <w:szCs w:val="21"/>
                <w:lang w:eastAsia="zh-CN"/>
              </w:rPr>
            </w:pPr>
          </w:p>
          <w:p w:rsidR="00AC4D04" w:rsidRDefault="00AC4D04">
            <w:pPr>
              <w:spacing w:after="0" w:line="240" w:lineRule="atLeast"/>
              <w:rPr>
                <w:rFonts w:ascii="宋体" w:eastAsia="宋体" w:hAnsi="宋体"/>
                <w:b/>
                <w:bCs/>
                <w:sz w:val="21"/>
                <w:szCs w:val="21"/>
                <w:lang w:eastAsia="zh-CN"/>
              </w:rPr>
            </w:pPr>
          </w:p>
          <w:p w:rsidR="00AC4D04" w:rsidRDefault="00AC4D04">
            <w:pPr>
              <w:spacing w:after="0" w:line="240" w:lineRule="atLeast"/>
              <w:rPr>
                <w:rFonts w:ascii="宋体" w:eastAsia="宋体" w:hAnsi="宋体"/>
                <w:sz w:val="21"/>
                <w:szCs w:val="21"/>
                <w:lang w:eastAsia="zh-CN"/>
              </w:rPr>
            </w:pPr>
          </w:p>
          <w:p w:rsidR="00AC4D04" w:rsidRDefault="00AC4D04">
            <w:pPr>
              <w:spacing w:after="0" w:line="240" w:lineRule="atLeast"/>
              <w:rPr>
                <w:rFonts w:ascii="宋体" w:eastAsia="宋体" w:hAnsi="宋体"/>
                <w:sz w:val="21"/>
                <w:szCs w:val="21"/>
                <w:lang w:eastAsia="zh-CN"/>
              </w:rPr>
            </w:pPr>
          </w:p>
          <w:p w:rsidR="00AC4D04" w:rsidRDefault="00AC4D04">
            <w:pPr>
              <w:spacing w:after="0" w:line="240" w:lineRule="atLeast"/>
              <w:ind w:right="420"/>
              <w:rPr>
                <w:rFonts w:ascii="宋体" w:eastAsia="宋体" w:hAnsi="宋体"/>
                <w:sz w:val="21"/>
                <w:szCs w:val="21"/>
                <w:lang w:eastAsia="zh-CN"/>
              </w:rPr>
            </w:pPr>
          </w:p>
          <w:p w:rsidR="00AC4D04" w:rsidRDefault="00AC4D04">
            <w:pPr>
              <w:spacing w:after="0" w:line="240" w:lineRule="atLeast"/>
              <w:ind w:right="420"/>
              <w:jc w:val="right"/>
              <w:rPr>
                <w:rFonts w:ascii="宋体" w:eastAsia="宋体" w:hAnsi="宋体"/>
                <w:sz w:val="21"/>
                <w:szCs w:val="21"/>
                <w:lang w:eastAsia="zh-CN"/>
              </w:rPr>
            </w:pPr>
            <w:r>
              <w:rPr>
                <w:rFonts w:ascii="宋体" w:eastAsia="宋体" w:hAnsi="宋体" w:cs="宋体" w:hint="eastAsia"/>
                <w:sz w:val="21"/>
                <w:szCs w:val="21"/>
                <w:lang w:eastAsia="zh-CN"/>
              </w:rPr>
              <w:t>系（部）主任签名：</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日期：</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C4D04" w:rsidRDefault="00AC4D04">
            <w:pPr>
              <w:snapToGrid w:val="0"/>
              <w:spacing w:after="0" w:line="240" w:lineRule="atLeast"/>
              <w:ind w:left="180"/>
              <w:rPr>
                <w:rFonts w:ascii="宋体" w:eastAsia="宋体" w:hAnsi="宋体"/>
                <w:sz w:val="21"/>
                <w:szCs w:val="21"/>
                <w:lang w:eastAsia="zh-CN"/>
              </w:rPr>
            </w:pPr>
          </w:p>
        </w:tc>
      </w:tr>
    </w:tbl>
    <w:p w:rsidR="00AC4D04" w:rsidRDefault="00AC4D04" w:rsidP="00AC4D04">
      <w:pPr>
        <w:spacing w:line="360" w:lineRule="exact"/>
        <w:ind w:left="31680" w:hangingChars="350" w:firstLine="31680"/>
        <w:rPr>
          <w:rFonts w:ascii="宋体" w:eastAsia="宋体" w:hAnsi="宋体"/>
          <w:b/>
          <w:bCs/>
          <w:sz w:val="21"/>
          <w:szCs w:val="21"/>
          <w:lang w:eastAsia="zh-CN"/>
        </w:rPr>
      </w:pPr>
    </w:p>
    <w:sectPr w:rsidR="00AC4D04"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D04" w:rsidRDefault="00AC4D04">
      <w:pPr>
        <w:spacing w:after="0"/>
      </w:pPr>
      <w:r>
        <w:separator/>
      </w:r>
    </w:p>
  </w:endnote>
  <w:endnote w:type="continuationSeparator" w:id="0">
    <w:p w:rsidR="00AC4D04" w:rsidRDefault="00AC4D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D04" w:rsidRDefault="00AC4D04">
      <w:pPr>
        <w:spacing w:after="0"/>
      </w:pPr>
      <w:r>
        <w:separator/>
      </w:r>
    </w:p>
  </w:footnote>
  <w:footnote w:type="continuationSeparator" w:id="0">
    <w:p w:rsidR="00AC4D04" w:rsidRDefault="00AC4D0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4BAD"/>
    <w:rsid w:val="00061F27"/>
    <w:rsid w:val="00176534"/>
    <w:rsid w:val="0024714C"/>
    <w:rsid w:val="00324BAD"/>
    <w:rsid w:val="003A05EB"/>
    <w:rsid w:val="004E4261"/>
    <w:rsid w:val="005C2F5D"/>
    <w:rsid w:val="00602504"/>
    <w:rsid w:val="0066035F"/>
    <w:rsid w:val="008C0CF2"/>
    <w:rsid w:val="00AC4D04"/>
    <w:rsid w:val="00B61BA2"/>
    <w:rsid w:val="00BA15E0"/>
    <w:rsid w:val="00BB4892"/>
    <w:rsid w:val="00C10524"/>
    <w:rsid w:val="00C67EBC"/>
    <w:rsid w:val="00C72AE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5E0"/>
    <w:pPr>
      <w:spacing w:after="120"/>
      <w:jc w:val="both"/>
    </w:pPr>
    <w:rPr>
      <w:rFonts w:eastAsia="PMingLiU"/>
      <w:kern w:val="0"/>
      <w:sz w:val="24"/>
      <w:szCs w:val="24"/>
      <w:lang w:eastAsia="en-US"/>
    </w:rPr>
  </w:style>
  <w:style w:type="paragraph" w:styleId="Heading1">
    <w:name w:val="heading 1"/>
    <w:basedOn w:val="Normal"/>
    <w:link w:val="Heading1Char"/>
    <w:uiPriority w:val="99"/>
    <w:qFormat/>
    <w:locked/>
    <w:rsid w:val="00BA15E0"/>
    <w:pPr>
      <w:spacing w:before="100" w:beforeAutospacing="1" w:after="100" w:afterAutospacing="1"/>
      <w:jc w:val="left"/>
      <w:outlineLvl w:val="0"/>
    </w:pPr>
    <w:rPr>
      <w:rFonts w:ascii="宋体" w:eastAsia="宋体" w:hAnsi="宋体" w:cs="宋体"/>
      <w:b/>
      <w:bCs/>
      <w:kern w:val="36"/>
      <w:sz w:val="48"/>
      <w:szCs w:val="48"/>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4BAD"/>
    <w:rPr>
      <w:rFonts w:eastAsia="PMingLiU"/>
      <w:b/>
      <w:bCs/>
      <w:kern w:val="44"/>
      <w:sz w:val="44"/>
      <w:szCs w:val="44"/>
      <w:lang w:eastAsia="en-US"/>
    </w:rPr>
  </w:style>
  <w:style w:type="table" w:styleId="TableGrid">
    <w:name w:val="Table Grid"/>
    <w:basedOn w:val="TableNormal"/>
    <w:uiPriority w:val="99"/>
    <w:rsid w:val="00BA15E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BA15E0"/>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BA15E0"/>
    <w:rPr>
      <w:rFonts w:ascii="CIDFont + F2" w:hAnsi="CIDFont + F2" w:cs="CIDFont + F2"/>
      <w:color w:val="000000"/>
      <w:sz w:val="20"/>
      <w:szCs w:val="20"/>
    </w:rPr>
  </w:style>
  <w:style w:type="paragraph" w:styleId="Header">
    <w:name w:val="header"/>
    <w:basedOn w:val="Normal"/>
    <w:link w:val="HeaderChar"/>
    <w:uiPriority w:val="99"/>
    <w:rsid w:val="00BA15E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A15E0"/>
    <w:rPr>
      <w:rFonts w:eastAsia="PMingLiU"/>
      <w:sz w:val="18"/>
      <w:szCs w:val="18"/>
      <w:lang w:eastAsia="en-US"/>
    </w:rPr>
  </w:style>
  <w:style w:type="paragraph" w:styleId="Footer">
    <w:name w:val="footer"/>
    <w:basedOn w:val="Normal"/>
    <w:link w:val="FooterChar"/>
    <w:uiPriority w:val="99"/>
    <w:rsid w:val="00BA15E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A15E0"/>
    <w:rPr>
      <w:rFonts w:eastAsia="PMingLiU"/>
      <w:sz w:val="18"/>
      <w:szCs w:val="18"/>
      <w:lang w:eastAsia="en-US"/>
    </w:rPr>
  </w:style>
  <w:style w:type="paragraph" w:styleId="ListParagraph">
    <w:name w:val="List Paragraph"/>
    <w:basedOn w:val="Normal"/>
    <w:uiPriority w:val="99"/>
    <w:qFormat/>
    <w:rsid w:val="00BA15E0"/>
    <w:pPr>
      <w:ind w:firstLineChars="200" w:firstLine="420"/>
    </w:pPr>
  </w:style>
  <w:style w:type="paragraph" w:styleId="BalloonText">
    <w:name w:val="Balloon Text"/>
    <w:basedOn w:val="Normal"/>
    <w:link w:val="BalloonTextChar"/>
    <w:uiPriority w:val="99"/>
    <w:semiHidden/>
    <w:rsid w:val="00BA15E0"/>
    <w:pPr>
      <w:spacing w:after="0"/>
    </w:pPr>
    <w:rPr>
      <w:sz w:val="18"/>
      <w:szCs w:val="18"/>
    </w:rPr>
  </w:style>
  <w:style w:type="character" w:customStyle="1" w:styleId="BalloonTextChar">
    <w:name w:val="Balloon Text Char"/>
    <w:basedOn w:val="DefaultParagraphFont"/>
    <w:link w:val="BalloonText"/>
    <w:uiPriority w:val="99"/>
    <w:locked/>
    <w:rsid w:val="00BA15E0"/>
    <w:rPr>
      <w:rFonts w:eastAsia="PMingLiU"/>
      <w:sz w:val="18"/>
      <w:szCs w:val="18"/>
      <w:lang w:eastAsia="en-US"/>
    </w:rPr>
  </w:style>
  <w:style w:type="character" w:customStyle="1" w:styleId="en">
    <w:name w:val="en"/>
    <w:basedOn w:val="DefaultParagraphFont"/>
    <w:uiPriority w:val="99"/>
    <w:rsid w:val="005C2F5D"/>
  </w:style>
</w:styles>
</file>

<file path=word/webSettings.xml><?xml version="1.0" encoding="utf-8"?>
<w:webSettings xmlns:r="http://schemas.openxmlformats.org/officeDocument/2006/relationships" xmlns:w="http://schemas.openxmlformats.org/wordprocessingml/2006/main">
  <w:divs>
    <w:div w:id="108552886">
      <w:marLeft w:val="0"/>
      <w:marRight w:val="0"/>
      <w:marTop w:val="0"/>
      <w:marBottom w:val="0"/>
      <w:divBdr>
        <w:top w:val="none" w:sz="0" w:space="0" w:color="auto"/>
        <w:left w:val="none" w:sz="0" w:space="0" w:color="auto"/>
        <w:bottom w:val="none" w:sz="0" w:space="0" w:color="auto"/>
        <w:right w:val="none" w:sz="0" w:space="0" w:color="auto"/>
      </w:divBdr>
      <w:divsChild>
        <w:div w:id="108552885">
          <w:marLeft w:val="0"/>
          <w:marRight w:val="0"/>
          <w:marTop w:val="0"/>
          <w:marBottom w:val="0"/>
          <w:divBdr>
            <w:top w:val="none" w:sz="0" w:space="0" w:color="auto"/>
            <w:left w:val="none" w:sz="0" w:space="0" w:color="auto"/>
            <w:bottom w:val="none" w:sz="0" w:space="0" w:color="auto"/>
            <w:right w:val="none" w:sz="0" w:space="0" w:color="auto"/>
          </w:divBdr>
          <w:divsChild>
            <w:div w:id="10855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28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2</Pages>
  <Words>244</Words>
  <Characters>1391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张银燕</cp:lastModifiedBy>
  <cp:revision>19</cp:revision>
  <cp:lastPrinted>2017-01-05T16:24:00Z</cp:lastPrinted>
  <dcterms:created xsi:type="dcterms:W3CDTF">2017-09-01T07:23:00Z</dcterms:created>
  <dcterms:modified xsi:type="dcterms:W3CDTF">2017-11-17T06:38:00Z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