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F580E1" w14:textId="77777777" w:rsidR="009616C7" w:rsidRPr="009616C7" w:rsidRDefault="009B6693" w:rsidP="009616C7">
      <w:pPr>
        <w:jc w:val="center"/>
        <w:rPr>
          <w:rFonts w:ascii="宋体" w:hAnsi="宋体"/>
          <w:b/>
          <w:sz w:val="32"/>
          <w:szCs w:val="32"/>
        </w:rPr>
      </w:pPr>
      <w:r w:rsidRPr="00271F37">
        <w:rPr>
          <w:rFonts w:ascii="宋体" w:hAnsi="宋体" w:hint="eastAsia"/>
          <w:b/>
          <w:sz w:val="32"/>
          <w:szCs w:val="32"/>
        </w:rPr>
        <w:t>《</w:t>
      </w:r>
      <w:r w:rsidR="009616C7">
        <w:rPr>
          <w:rFonts w:ascii="宋体" w:hAnsi="宋体" w:hint="eastAsia"/>
          <w:b/>
          <w:sz w:val="32"/>
          <w:szCs w:val="32"/>
        </w:rPr>
        <w:t>合唱与指挥</w:t>
      </w:r>
      <w:r w:rsidRPr="00271F37">
        <w:rPr>
          <w:rFonts w:ascii="宋体" w:hAnsi="宋体" w:hint="eastAsia"/>
          <w:b/>
          <w:sz w:val="32"/>
          <w:szCs w:val="32"/>
        </w:rPr>
        <w:t>》课程教学大纲</w:t>
      </w:r>
    </w:p>
    <w:p w14:paraId="7B5DFD45" w14:textId="77777777" w:rsidR="009B6693" w:rsidRPr="004822D3" w:rsidRDefault="009B6693" w:rsidP="009B6693">
      <w:pPr>
        <w:jc w:val="center"/>
        <w:rPr>
          <w:rFonts w:ascii="宋体" w:hAnsi="宋体"/>
          <w:b/>
          <w:szCs w:val="21"/>
        </w:rPr>
      </w:pPr>
    </w:p>
    <w:p w14:paraId="5FCA2F7C" w14:textId="77777777" w:rsidR="009B6693" w:rsidRPr="001148FB" w:rsidRDefault="009B6693" w:rsidP="009B6693">
      <w:pPr>
        <w:rPr>
          <w:rFonts w:ascii="楷体_GB2312" w:eastAsia="楷体_GB2312" w:hAnsi="宋体"/>
          <w:b/>
          <w:sz w:val="32"/>
          <w:szCs w:val="32"/>
        </w:rPr>
      </w:pPr>
      <w:r w:rsidRPr="009517A2">
        <w:rPr>
          <w:rFonts w:ascii="宋体" w:hAnsi="宋体" w:hint="eastAsia"/>
          <w:b/>
          <w:sz w:val="24"/>
        </w:rPr>
        <w:t>一、课程与任课教师基本信息</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53"/>
        <w:gridCol w:w="4848"/>
      </w:tblGrid>
      <w:tr w:rsidR="009B6693" w:rsidRPr="00472EA3" w14:paraId="77B5A16A" w14:textId="77777777" w:rsidTr="00912ADE">
        <w:trPr>
          <w:jc w:val="center"/>
        </w:trPr>
        <w:tc>
          <w:tcPr>
            <w:tcW w:w="4553" w:type="dxa"/>
          </w:tcPr>
          <w:p w14:paraId="6A8C85C8" w14:textId="77777777" w:rsidR="009B6693" w:rsidRPr="00472EA3" w:rsidRDefault="009B6693" w:rsidP="009B6693">
            <w:pPr>
              <w:tabs>
                <w:tab w:val="left" w:pos="1440"/>
              </w:tabs>
              <w:outlineLvl w:val="0"/>
              <w:rPr>
                <w:rFonts w:ascii="宋体" w:hAnsi="宋体"/>
                <w:szCs w:val="21"/>
              </w:rPr>
            </w:pPr>
            <w:r w:rsidRPr="00472EA3">
              <w:rPr>
                <w:rFonts w:ascii="宋体" w:hAnsi="宋体" w:hint="eastAsia"/>
                <w:b/>
                <w:szCs w:val="21"/>
              </w:rPr>
              <w:t>课程名称：</w:t>
            </w:r>
            <w:r w:rsidR="009616C7">
              <w:rPr>
                <w:rFonts w:ascii="宋体" w:hAnsi="宋体" w:hint="eastAsia"/>
                <w:szCs w:val="21"/>
              </w:rPr>
              <w:t>合唱与指挥</w:t>
            </w:r>
          </w:p>
        </w:tc>
        <w:tc>
          <w:tcPr>
            <w:tcW w:w="4848" w:type="dxa"/>
          </w:tcPr>
          <w:p w14:paraId="2BF52C6A" w14:textId="59B2C520" w:rsidR="009B6693" w:rsidRPr="00472EA3" w:rsidRDefault="009B6693" w:rsidP="00EF16B5">
            <w:pPr>
              <w:tabs>
                <w:tab w:val="left" w:pos="1440"/>
              </w:tabs>
              <w:outlineLvl w:val="0"/>
              <w:rPr>
                <w:rFonts w:ascii="宋体" w:hAnsi="宋体"/>
                <w:szCs w:val="21"/>
              </w:rPr>
            </w:pPr>
            <w:r w:rsidRPr="00472EA3">
              <w:rPr>
                <w:rFonts w:ascii="宋体" w:hAnsi="宋体" w:hint="eastAsia"/>
                <w:b/>
                <w:szCs w:val="21"/>
              </w:rPr>
              <w:t>课程类别：</w:t>
            </w:r>
            <w:r w:rsidRPr="009B6693">
              <w:rPr>
                <w:rFonts w:ascii="宋体" w:hAnsi="宋体" w:hint="eastAsia"/>
                <w:szCs w:val="21"/>
              </w:rPr>
              <w:t>必修课</w:t>
            </w:r>
            <w:r w:rsidR="00EF16B5" w:rsidRPr="009B6693">
              <w:rPr>
                <w:rFonts w:ascii="宋体" w:hAnsi="宋体" w:hint="eastAsia"/>
                <w:szCs w:val="21"/>
              </w:rPr>
              <w:t>■</w:t>
            </w:r>
            <w:r w:rsidRPr="009B6693">
              <w:rPr>
                <w:rFonts w:ascii="宋体" w:hAnsi="宋体" w:hint="eastAsia"/>
                <w:szCs w:val="21"/>
              </w:rPr>
              <w:t>选修课</w:t>
            </w:r>
            <w:bookmarkStart w:id="0" w:name="_GoBack"/>
            <w:r w:rsidR="00EF16B5" w:rsidRPr="009B6693">
              <w:rPr>
                <w:rFonts w:ascii="宋体" w:hAnsi="宋体" w:hint="eastAsia"/>
                <w:szCs w:val="21"/>
              </w:rPr>
              <w:t>□</w:t>
            </w:r>
            <w:bookmarkEnd w:id="0"/>
          </w:p>
        </w:tc>
      </w:tr>
      <w:tr w:rsidR="009B6693" w:rsidRPr="00472EA3" w14:paraId="73D86D35" w14:textId="77777777" w:rsidTr="00912ADE">
        <w:trPr>
          <w:jc w:val="center"/>
        </w:trPr>
        <w:tc>
          <w:tcPr>
            <w:tcW w:w="9401" w:type="dxa"/>
            <w:gridSpan w:val="2"/>
          </w:tcPr>
          <w:p w14:paraId="0DFE6795" w14:textId="77777777" w:rsidR="009B6693" w:rsidRPr="00472EA3" w:rsidRDefault="009B6693" w:rsidP="00912ADE">
            <w:pPr>
              <w:tabs>
                <w:tab w:val="left" w:pos="1440"/>
              </w:tabs>
              <w:outlineLvl w:val="0"/>
              <w:rPr>
                <w:rFonts w:ascii="宋体" w:hAnsi="宋体" w:hint="eastAsia"/>
                <w:b/>
                <w:szCs w:val="21"/>
              </w:rPr>
            </w:pPr>
            <w:r w:rsidRPr="00472EA3">
              <w:rPr>
                <w:rFonts w:ascii="宋体" w:hAnsi="宋体" w:hint="eastAsia"/>
                <w:b/>
                <w:szCs w:val="21"/>
              </w:rPr>
              <w:t>课程英文名称：</w:t>
            </w:r>
            <w:r w:rsidR="006B2D69" w:rsidRPr="00582D18">
              <w:rPr>
                <w:rFonts w:asciiTheme="majorHAnsi" w:hAnsiTheme="majorHAnsi" w:cs="Arial"/>
                <w:b/>
                <w:bCs/>
                <w:szCs w:val="21"/>
                <w:shd w:val="clear" w:color="auto" w:fill="FCFCFE"/>
              </w:rPr>
              <w:t>chorus and conducting</w:t>
            </w:r>
          </w:p>
        </w:tc>
      </w:tr>
      <w:tr w:rsidR="009B6693" w:rsidRPr="00472EA3" w14:paraId="7F40C1C4" w14:textId="77777777" w:rsidTr="00912ADE">
        <w:trPr>
          <w:jc w:val="center"/>
        </w:trPr>
        <w:tc>
          <w:tcPr>
            <w:tcW w:w="4553" w:type="dxa"/>
          </w:tcPr>
          <w:p w14:paraId="50E27F4B" w14:textId="77777777" w:rsidR="009B6693" w:rsidRPr="00472EA3" w:rsidRDefault="009B6693" w:rsidP="00582D18">
            <w:pPr>
              <w:tabs>
                <w:tab w:val="left" w:pos="1440"/>
              </w:tabs>
              <w:outlineLvl w:val="0"/>
              <w:rPr>
                <w:rFonts w:ascii="宋体" w:hAnsi="宋体"/>
                <w:szCs w:val="21"/>
              </w:rPr>
            </w:pPr>
            <w:r w:rsidRPr="00472EA3">
              <w:rPr>
                <w:rFonts w:ascii="宋体" w:hAnsi="宋体" w:hint="eastAsia"/>
                <w:b/>
                <w:szCs w:val="21"/>
              </w:rPr>
              <w:t>总学时/周学时/学分：</w:t>
            </w:r>
            <w:r w:rsidR="00582D18">
              <w:rPr>
                <w:rFonts w:ascii="宋体" w:hAnsi="宋体" w:hint="eastAsia"/>
                <w:szCs w:val="21"/>
              </w:rPr>
              <w:t>32</w:t>
            </w:r>
            <w:r>
              <w:rPr>
                <w:rFonts w:ascii="宋体" w:hAnsi="宋体"/>
                <w:szCs w:val="21"/>
              </w:rPr>
              <w:t>/</w:t>
            </w:r>
            <w:r>
              <w:rPr>
                <w:rFonts w:ascii="宋体" w:hAnsi="宋体" w:hint="eastAsia"/>
                <w:szCs w:val="21"/>
              </w:rPr>
              <w:t>2/</w:t>
            </w:r>
            <w:r w:rsidR="00582D18">
              <w:rPr>
                <w:rFonts w:ascii="宋体" w:hAnsi="宋体" w:hint="eastAsia"/>
                <w:szCs w:val="21"/>
              </w:rPr>
              <w:t>2</w:t>
            </w:r>
          </w:p>
        </w:tc>
        <w:tc>
          <w:tcPr>
            <w:tcW w:w="4848" w:type="dxa"/>
          </w:tcPr>
          <w:p w14:paraId="1C3A2F99" w14:textId="77777777" w:rsidR="009B6693" w:rsidRPr="00472EA3" w:rsidRDefault="009B6693" w:rsidP="00912ADE">
            <w:pPr>
              <w:tabs>
                <w:tab w:val="left" w:pos="1440"/>
              </w:tabs>
              <w:outlineLvl w:val="0"/>
              <w:rPr>
                <w:rFonts w:ascii="宋体" w:hAnsi="宋体"/>
                <w:szCs w:val="21"/>
              </w:rPr>
            </w:pPr>
            <w:r w:rsidRPr="00472EA3">
              <w:rPr>
                <w:rFonts w:ascii="宋体" w:hAnsi="宋体" w:hint="eastAsia"/>
                <w:b/>
                <w:szCs w:val="21"/>
              </w:rPr>
              <w:t>其中实验（实训、讨论等）学时：</w:t>
            </w:r>
          </w:p>
        </w:tc>
      </w:tr>
      <w:tr w:rsidR="009B6693" w:rsidRPr="00472EA3" w14:paraId="7B17B1B7" w14:textId="77777777" w:rsidTr="00912ADE">
        <w:trPr>
          <w:jc w:val="center"/>
        </w:trPr>
        <w:tc>
          <w:tcPr>
            <w:tcW w:w="9401" w:type="dxa"/>
            <w:gridSpan w:val="2"/>
          </w:tcPr>
          <w:p w14:paraId="72567D74" w14:textId="77777777" w:rsidR="009B6693" w:rsidRPr="00472EA3" w:rsidRDefault="009B6693" w:rsidP="00912ADE">
            <w:pPr>
              <w:tabs>
                <w:tab w:val="left" w:pos="1440"/>
              </w:tabs>
              <w:outlineLvl w:val="0"/>
              <w:rPr>
                <w:rFonts w:ascii="宋体" w:hAnsi="宋体"/>
                <w:b/>
                <w:szCs w:val="21"/>
              </w:rPr>
            </w:pPr>
            <w:r w:rsidRPr="00472EA3">
              <w:rPr>
                <w:rFonts w:ascii="宋体" w:hAnsi="宋体" w:hint="eastAsia"/>
                <w:b/>
                <w:szCs w:val="21"/>
              </w:rPr>
              <w:t>先修课程：</w:t>
            </w:r>
          </w:p>
        </w:tc>
      </w:tr>
      <w:tr w:rsidR="009B6693" w:rsidRPr="00472EA3" w14:paraId="145F18BD" w14:textId="77777777" w:rsidTr="00912ADE">
        <w:trPr>
          <w:jc w:val="center"/>
        </w:trPr>
        <w:tc>
          <w:tcPr>
            <w:tcW w:w="4553" w:type="dxa"/>
          </w:tcPr>
          <w:p w14:paraId="5709ACF2" w14:textId="77777777" w:rsidR="009B6693" w:rsidRPr="00472EA3" w:rsidRDefault="009B6693" w:rsidP="00912ADE">
            <w:pPr>
              <w:tabs>
                <w:tab w:val="left" w:pos="1440"/>
              </w:tabs>
              <w:outlineLvl w:val="0"/>
              <w:rPr>
                <w:rFonts w:ascii="宋体" w:hAnsi="宋体"/>
                <w:szCs w:val="21"/>
              </w:rPr>
            </w:pPr>
            <w:r w:rsidRPr="00472EA3">
              <w:rPr>
                <w:rFonts w:ascii="宋体" w:hAnsi="宋体" w:hint="eastAsia"/>
                <w:b/>
                <w:szCs w:val="21"/>
              </w:rPr>
              <w:t>授课时间：</w:t>
            </w:r>
            <w:r w:rsidR="00792BA0" w:rsidRPr="00792BA0">
              <w:rPr>
                <w:rFonts w:ascii="宋体" w:hAnsi="宋体" w:hint="eastAsia"/>
                <w:szCs w:val="21"/>
              </w:rPr>
              <w:t>2016~2017第</w:t>
            </w:r>
            <w:r w:rsidR="00304F39">
              <w:rPr>
                <w:rFonts w:ascii="宋体" w:hAnsi="宋体" w:hint="eastAsia"/>
                <w:szCs w:val="21"/>
              </w:rPr>
              <w:t>2</w:t>
            </w:r>
            <w:r w:rsidR="00792BA0" w:rsidRPr="00792BA0">
              <w:rPr>
                <w:rFonts w:ascii="宋体" w:hAnsi="宋体" w:hint="eastAsia"/>
                <w:szCs w:val="21"/>
              </w:rPr>
              <w:t>学期</w:t>
            </w:r>
          </w:p>
        </w:tc>
        <w:tc>
          <w:tcPr>
            <w:tcW w:w="4848" w:type="dxa"/>
          </w:tcPr>
          <w:p w14:paraId="293C964F" w14:textId="77777777" w:rsidR="009B6693" w:rsidRPr="00472EA3" w:rsidRDefault="009B6693" w:rsidP="00912ADE">
            <w:pPr>
              <w:tabs>
                <w:tab w:val="left" w:pos="1440"/>
              </w:tabs>
              <w:outlineLvl w:val="0"/>
              <w:rPr>
                <w:rFonts w:ascii="宋体" w:hAnsi="宋体"/>
                <w:szCs w:val="21"/>
              </w:rPr>
            </w:pPr>
            <w:r w:rsidRPr="00472EA3">
              <w:rPr>
                <w:rFonts w:ascii="宋体" w:hAnsi="宋体" w:hint="eastAsia"/>
                <w:b/>
                <w:szCs w:val="21"/>
              </w:rPr>
              <w:t>授课地点：</w:t>
            </w:r>
            <w:r w:rsidR="00792BA0">
              <w:rPr>
                <w:rFonts w:ascii="宋体" w:hAnsi="宋体" w:hint="eastAsia"/>
                <w:szCs w:val="21"/>
              </w:rPr>
              <w:t>艺</w:t>
            </w:r>
            <w:r w:rsidR="003D4F99">
              <w:rPr>
                <w:rFonts w:ascii="宋体" w:hAnsi="宋体" w:hint="eastAsia"/>
                <w:szCs w:val="21"/>
              </w:rPr>
              <w:t>A106</w:t>
            </w:r>
          </w:p>
        </w:tc>
      </w:tr>
      <w:tr w:rsidR="009B6693" w:rsidRPr="00472EA3" w14:paraId="2AD79B0B" w14:textId="77777777" w:rsidTr="00912ADE">
        <w:trPr>
          <w:jc w:val="center"/>
        </w:trPr>
        <w:tc>
          <w:tcPr>
            <w:tcW w:w="9401" w:type="dxa"/>
            <w:gridSpan w:val="2"/>
          </w:tcPr>
          <w:p w14:paraId="1F44BB71" w14:textId="77777777" w:rsidR="009B6693" w:rsidRPr="00472EA3" w:rsidRDefault="009B6693" w:rsidP="00912ADE">
            <w:pPr>
              <w:tabs>
                <w:tab w:val="left" w:pos="1440"/>
              </w:tabs>
              <w:outlineLvl w:val="0"/>
              <w:rPr>
                <w:rFonts w:ascii="宋体" w:hAnsi="宋体"/>
                <w:b/>
                <w:szCs w:val="21"/>
              </w:rPr>
            </w:pPr>
            <w:r w:rsidRPr="00472EA3">
              <w:rPr>
                <w:rFonts w:ascii="宋体" w:hAnsi="宋体" w:hint="eastAsia"/>
                <w:b/>
                <w:szCs w:val="21"/>
              </w:rPr>
              <w:t>授课对象：</w:t>
            </w:r>
            <w:r w:rsidR="00792BA0" w:rsidRPr="00792BA0">
              <w:rPr>
                <w:rFonts w:ascii="宋体" w:hAnsi="宋体" w:hint="eastAsia"/>
                <w:szCs w:val="21"/>
              </w:rPr>
              <w:t>音乐学</w:t>
            </w:r>
            <w:r w:rsidR="003D4F99">
              <w:rPr>
                <w:rFonts w:ascii="宋体" w:hAnsi="宋体" w:hint="eastAsia"/>
                <w:szCs w:val="21"/>
              </w:rPr>
              <w:t>14</w:t>
            </w:r>
            <w:r w:rsidR="00792BA0" w:rsidRPr="00792BA0">
              <w:rPr>
                <w:rFonts w:ascii="宋体" w:hAnsi="宋体" w:hint="eastAsia"/>
                <w:szCs w:val="21"/>
              </w:rPr>
              <w:t>级各班</w:t>
            </w:r>
          </w:p>
        </w:tc>
      </w:tr>
      <w:tr w:rsidR="009B6693" w:rsidRPr="00472EA3" w14:paraId="0B2E02FD" w14:textId="77777777" w:rsidTr="00912ADE">
        <w:trPr>
          <w:jc w:val="center"/>
        </w:trPr>
        <w:tc>
          <w:tcPr>
            <w:tcW w:w="9401" w:type="dxa"/>
            <w:gridSpan w:val="2"/>
          </w:tcPr>
          <w:p w14:paraId="2C63C94B" w14:textId="77777777" w:rsidR="009B6693" w:rsidRPr="00472EA3" w:rsidRDefault="009B6693" w:rsidP="00912ADE">
            <w:pPr>
              <w:tabs>
                <w:tab w:val="left" w:pos="1440"/>
              </w:tabs>
              <w:outlineLvl w:val="0"/>
              <w:rPr>
                <w:rFonts w:ascii="宋体" w:hAnsi="宋体"/>
                <w:szCs w:val="21"/>
              </w:rPr>
            </w:pPr>
            <w:r w:rsidRPr="00472EA3">
              <w:rPr>
                <w:rFonts w:ascii="宋体" w:hAnsi="宋体" w:hint="eastAsia"/>
                <w:b/>
                <w:szCs w:val="21"/>
              </w:rPr>
              <w:t>开课院（系）：</w:t>
            </w:r>
            <w:r w:rsidR="00792BA0" w:rsidRPr="00792BA0">
              <w:rPr>
                <w:rFonts w:ascii="宋体" w:hAnsi="宋体" w:hint="eastAsia"/>
                <w:szCs w:val="21"/>
              </w:rPr>
              <w:t>教育学院</w:t>
            </w:r>
            <w:r w:rsidRPr="00472EA3">
              <w:rPr>
                <w:rFonts w:ascii="宋体" w:hAnsi="宋体" w:hint="eastAsia"/>
                <w:szCs w:val="21"/>
              </w:rPr>
              <w:t xml:space="preserve"> </w:t>
            </w:r>
          </w:p>
        </w:tc>
      </w:tr>
      <w:tr w:rsidR="009B6693" w:rsidRPr="00472EA3" w14:paraId="714A0440" w14:textId="77777777" w:rsidTr="00912ADE">
        <w:trPr>
          <w:jc w:val="center"/>
        </w:trPr>
        <w:tc>
          <w:tcPr>
            <w:tcW w:w="4553" w:type="dxa"/>
          </w:tcPr>
          <w:p w14:paraId="7F3554FC" w14:textId="77777777" w:rsidR="009B6693" w:rsidRPr="00472EA3" w:rsidRDefault="009B6693" w:rsidP="00912ADE">
            <w:pPr>
              <w:tabs>
                <w:tab w:val="left" w:pos="1440"/>
              </w:tabs>
              <w:outlineLvl w:val="0"/>
              <w:rPr>
                <w:rFonts w:ascii="宋体" w:hAnsi="宋体"/>
                <w:szCs w:val="21"/>
              </w:rPr>
            </w:pPr>
            <w:r w:rsidRPr="00472EA3">
              <w:rPr>
                <w:rFonts w:ascii="宋体" w:hAnsi="宋体" w:hint="eastAsia"/>
                <w:b/>
                <w:szCs w:val="21"/>
              </w:rPr>
              <w:t>任课（/助课）教师姓名/职称：</w:t>
            </w:r>
            <w:r w:rsidRPr="00472EA3">
              <w:rPr>
                <w:rFonts w:ascii="宋体" w:hAnsi="宋体" w:hint="eastAsia"/>
                <w:szCs w:val="21"/>
              </w:rPr>
              <w:t xml:space="preserve"> </w:t>
            </w:r>
            <w:r w:rsidR="00792BA0">
              <w:rPr>
                <w:rFonts w:ascii="宋体" w:hAnsi="宋体" w:hint="eastAsia"/>
                <w:szCs w:val="21"/>
              </w:rPr>
              <w:t>于捷副教授</w:t>
            </w:r>
          </w:p>
        </w:tc>
        <w:tc>
          <w:tcPr>
            <w:tcW w:w="4848" w:type="dxa"/>
          </w:tcPr>
          <w:p w14:paraId="3C0A46C7" w14:textId="77777777" w:rsidR="009B6693" w:rsidRPr="00472EA3" w:rsidRDefault="009B6693" w:rsidP="00912ADE">
            <w:pPr>
              <w:tabs>
                <w:tab w:val="left" w:pos="1440"/>
              </w:tabs>
              <w:outlineLvl w:val="0"/>
              <w:rPr>
                <w:rFonts w:ascii="宋体" w:hAnsi="宋体"/>
                <w:szCs w:val="21"/>
              </w:rPr>
            </w:pPr>
            <w:r w:rsidRPr="00472EA3">
              <w:rPr>
                <w:rFonts w:ascii="宋体" w:hAnsi="宋体" w:hint="eastAsia"/>
                <w:b/>
                <w:szCs w:val="21"/>
              </w:rPr>
              <w:t>编写人姓名/职称：</w:t>
            </w:r>
            <w:r w:rsidR="00792BA0">
              <w:rPr>
                <w:rFonts w:ascii="宋体" w:hAnsi="宋体" w:hint="eastAsia"/>
                <w:szCs w:val="21"/>
              </w:rPr>
              <w:t>于捷副教授</w:t>
            </w:r>
          </w:p>
        </w:tc>
      </w:tr>
      <w:tr w:rsidR="009B6693" w:rsidRPr="00472EA3" w14:paraId="5F5B63A5" w14:textId="77777777" w:rsidTr="00912ADE">
        <w:trPr>
          <w:jc w:val="center"/>
        </w:trPr>
        <w:tc>
          <w:tcPr>
            <w:tcW w:w="9401" w:type="dxa"/>
            <w:gridSpan w:val="2"/>
          </w:tcPr>
          <w:p w14:paraId="3F9201C9" w14:textId="77777777" w:rsidR="009B6693" w:rsidRPr="00472EA3" w:rsidRDefault="009B6693" w:rsidP="00912ADE">
            <w:pPr>
              <w:tabs>
                <w:tab w:val="left" w:pos="1440"/>
              </w:tabs>
              <w:outlineLvl w:val="0"/>
              <w:rPr>
                <w:rFonts w:ascii="宋体" w:hAnsi="宋体"/>
                <w:b/>
                <w:szCs w:val="21"/>
              </w:rPr>
            </w:pPr>
            <w:r w:rsidRPr="00472EA3">
              <w:rPr>
                <w:rFonts w:ascii="宋体" w:hAnsi="宋体" w:hint="eastAsia"/>
                <w:b/>
                <w:szCs w:val="21"/>
              </w:rPr>
              <w:t>使用教材：</w:t>
            </w:r>
            <w:r w:rsidR="00792BA0">
              <w:rPr>
                <w:rFonts w:ascii="宋体" w:hAnsi="宋体" w:cs="宋体" w:hint="eastAsia"/>
                <w:bCs/>
                <w:sz w:val="24"/>
              </w:rPr>
              <w:t>《</w:t>
            </w:r>
            <w:r w:rsidR="006B2D69">
              <w:rPr>
                <w:rFonts w:ascii="宋体" w:hAnsi="宋体" w:cs="宋体" w:hint="eastAsia"/>
                <w:bCs/>
                <w:sz w:val="24"/>
              </w:rPr>
              <w:t>合唱与指挥</w:t>
            </w:r>
            <w:r w:rsidR="00792BA0">
              <w:rPr>
                <w:rFonts w:ascii="宋体" w:hAnsi="宋体" w:cs="宋体" w:hint="eastAsia"/>
                <w:bCs/>
                <w:sz w:val="24"/>
              </w:rPr>
              <w:t>》</w:t>
            </w:r>
            <w:r w:rsidR="00792BA0">
              <w:rPr>
                <w:rFonts w:ascii="宋体" w:hAnsi="宋体" w:cs="宋体"/>
                <w:bCs/>
                <w:sz w:val="24"/>
              </w:rPr>
              <w:t>——</w:t>
            </w:r>
            <w:r w:rsidR="006B2D69">
              <w:rPr>
                <w:rFonts w:ascii="宋体" w:hAnsi="宋体" w:cs="宋体" w:hint="eastAsia"/>
                <w:bCs/>
                <w:sz w:val="24"/>
              </w:rPr>
              <w:t>于捷 陈娟娟</w:t>
            </w:r>
            <w:r w:rsidR="00792BA0">
              <w:rPr>
                <w:rFonts w:ascii="宋体" w:hAnsi="宋体" w:cs="宋体" w:hint="eastAsia"/>
                <w:bCs/>
                <w:sz w:val="24"/>
              </w:rPr>
              <w:t>著</w:t>
            </w:r>
          </w:p>
        </w:tc>
      </w:tr>
      <w:tr w:rsidR="009B6693" w:rsidRPr="00472EA3" w14:paraId="79001876" w14:textId="77777777" w:rsidTr="00912ADE">
        <w:trPr>
          <w:trHeight w:val="1320"/>
          <w:jc w:val="center"/>
        </w:trPr>
        <w:tc>
          <w:tcPr>
            <w:tcW w:w="9401" w:type="dxa"/>
            <w:gridSpan w:val="2"/>
          </w:tcPr>
          <w:p w14:paraId="500A92CC" w14:textId="77777777" w:rsidR="009B6693" w:rsidRDefault="009B6693" w:rsidP="00912ADE">
            <w:pPr>
              <w:tabs>
                <w:tab w:val="left" w:pos="1440"/>
              </w:tabs>
              <w:outlineLvl w:val="0"/>
              <w:rPr>
                <w:rFonts w:ascii="宋体" w:hAnsi="宋体"/>
                <w:b/>
                <w:szCs w:val="21"/>
              </w:rPr>
            </w:pPr>
            <w:r w:rsidRPr="00472EA3">
              <w:rPr>
                <w:rFonts w:ascii="宋体" w:hAnsi="宋体" w:hint="eastAsia"/>
                <w:b/>
                <w:szCs w:val="21"/>
              </w:rPr>
              <w:t>教学参考资料：</w:t>
            </w:r>
          </w:p>
          <w:p w14:paraId="40AE7E7E" w14:textId="77777777" w:rsidR="006B2D69" w:rsidRDefault="006B2D69" w:rsidP="00912ADE">
            <w:pPr>
              <w:tabs>
                <w:tab w:val="left" w:pos="1440"/>
              </w:tabs>
              <w:outlineLvl w:val="0"/>
              <w:rPr>
                <w:rFonts w:ascii="宋体" w:hAnsi="宋体"/>
                <w:sz w:val="24"/>
              </w:rPr>
            </w:pPr>
            <w:r>
              <w:rPr>
                <w:rFonts w:ascii="宋体" w:hAnsi="宋体" w:hint="eastAsia"/>
                <w:sz w:val="24"/>
              </w:rPr>
              <w:t>《</w:t>
            </w:r>
            <w:r>
              <w:rPr>
                <w:rFonts w:ascii="宋体" w:hAnsi="宋体" w:cs="宋体" w:hint="eastAsia"/>
                <w:bCs/>
                <w:sz w:val="24"/>
              </w:rPr>
              <w:t>合唱与指挥</w:t>
            </w:r>
            <w:r>
              <w:rPr>
                <w:rFonts w:ascii="宋体" w:hAnsi="宋体" w:hint="eastAsia"/>
                <w:sz w:val="24"/>
              </w:rPr>
              <w:t>教程》——周正松主编</w:t>
            </w:r>
          </w:p>
          <w:p w14:paraId="01376E36" w14:textId="77777777" w:rsidR="00792BA0" w:rsidRDefault="00792BA0" w:rsidP="00912ADE">
            <w:pPr>
              <w:tabs>
                <w:tab w:val="left" w:pos="1440"/>
              </w:tabs>
              <w:outlineLvl w:val="0"/>
              <w:rPr>
                <w:rFonts w:asciiTheme="minorEastAsia" w:eastAsiaTheme="minorEastAsia" w:hAnsiTheme="minorEastAsia" w:cs="Arial"/>
                <w:color w:val="666666"/>
                <w:sz w:val="24"/>
                <w:shd w:val="clear" w:color="auto" w:fill="FFFFFF"/>
              </w:rPr>
            </w:pPr>
            <w:r>
              <w:rPr>
                <w:rFonts w:ascii="宋体" w:hAnsi="宋体" w:hint="eastAsia"/>
                <w:sz w:val="24"/>
              </w:rPr>
              <w:t>《</w:t>
            </w:r>
            <w:r w:rsidR="006B2D69">
              <w:rPr>
                <w:rFonts w:ascii="宋体" w:hAnsi="宋体" w:hint="eastAsia"/>
                <w:sz w:val="24"/>
              </w:rPr>
              <w:t>合唱练习曲</w:t>
            </w:r>
            <w:r>
              <w:rPr>
                <w:rFonts w:ascii="宋体" w:hAnsi="宋体" w:hint="eastAsia"/>
                <w:sz w:val="24"/>
              </w:rPr>
              <w:t>》</w:t>
            </w:r>
            <w:r w:rsidR="006B2D69">
              <w:rPr>
                <w:rFonts w:ascii="Arial" w:hAnsi="Arial" w:cs="Arial"/>
                <w:color w:val="666666"/>
                <w:sz w:val="24"/>
                <w:shd w:val="clear" w:color="auto" w:fill="FFFFFF"/>
              </w:rPr>
              <w:t>文思隆</w:t>
            </w:r>
            <w:r w:rsidR="00932F18" w:rsidRPr="00932F18">
              <w:rPr>
                <w:rFonts w:asciiTheme="minorEastAsia" w:eastAsiaTheme="minorEastAsia" w:hAnsiTheme="minorEastAsia" w:cs="Arial"/>
                <w:color w:val="666666"/>
                <w:sz w:val="24"/>
                <w:shd w:val="clear" w:color="auto" w:fill="FFFFFF"/>
              </w:rPr>
              <w:t xml:space="preserve"> 著</w:t>
            </w:r>
          </w:p>
          <w:p w14:paraId="468BB734" w14:textId="77777777" w:rsidR="00932F18" w:rsidRPr="00472EA3" w:rsidRDefault="00932F18" w:rsidP="006B2D69">
            <w:pPr>
              <w:tabs>
                <w:tab w:val="left" w:pos="1440"/>
              </w:tabs>
              <w:outlineLvl w:val="0"/>
              <w:rPr>
                <w:rFonts w:ascii="宋体" w:hAnsi="宋体"/>
                <w:b/>
                <w:szCs w:val="21"/>
              </w:rPr>
            </w:pPr>
            <w:r>
              <w:rPr>
                <w:rFonts w:asciiTheme="minorEastAsia" w:eastAsiaTheme="minorEastAsia" w:hAnsiTheme="minorEastAsia" w:cs="Arial" w:hint="eastAsia"/>
                <w:color w:val="666666"/>
                <w:sz w:val="24"/>
                <w:shd w:val="clear" w:color="auto" w:fill="FFFFFF"/>
              </w:rPr>
              <w:t>《</w:t>
            </w:r>
            <w:r w:rsidR="006B2D69">
              <w:rPr>
                <w:rFonts w:asciiTheme="minorEastAsia" w:eastAsiaTheme="minorEastAsia" w:hAnsiTheme="minorEastAsia" w:cs="Arial" w:hint="eastAsia"/>
                <w:color w:val="666666"/>
                <w:sz w:val="24"/>
                <w:shd w:val="clear" w:color="auto" w:fill="FFFFFF"/>
              </w:rPr>
              <w:t>合唱与指挥</w:t>
            </w:r>
            <w:r>
              <w:rPr>
                <w:rFonts w:asciiTheme="minorEastAsia" w:eastAsiaTheme="minorEastAsia" w:hAnsiTheme="minorEastAsia" w:cs="Arial" w:hint="eastAsia"/>
                <w:color w:val="666666"/>
                <w:sz w:val="24"/>
                <w:shd w:val="clear" w:color="auto" w:fill="FFFFFF"/>
              </w:rPr>
              <w:t>》</w:t>
            </w:r>
            <w:r w:rsidR="006B2D69">
              <w:rPr>
                <w:rFonts w:asciiTheme="minorEastAsia" w:eastAsiaTheme="minorEastAsia" w:hAnsiTheme="minorEastAsia" w:cs="Arial"/>
                <w:color w:val="666666"/>
                <w:sz w:val="24"/>
                <w:shd w:val="clear" w:color="auto" w:fill="FFFFFF"/>
              </w:rPr>
              <w:t>苗向阳</w:t>
            </w:r>
            <w:r w:rsidRPr="00932F18">
              <w:rPr>
                <w:rFonts w:asciiTheme="minorEastAsia" w:eastAsiaTheme="minorEastAsia" w:hAnsiTheme="minorEastAsia" w:cs="Arial"/>
                <w:color w:val="666666"/>
                <w:sz w:val="24"/>
                <w:shd w:val="clear" w:color="auto" w:fill="FFFFFF"/>
              </w:rPr>
              <w:t xml:space="preserve"> 著</w:t>
            </w:r>
            <w:r w:rsidR="006B2D69" w:rsidRPr="00472EA3">
              <w:rPr>
                <w:rFonts w:ascii="宋体" w:hAnsi="宋体" w:hint="eastAsia"/>
                <w:b/>
                <w:szCs w:val="21"/>
              </w:rPr>
              <w:t xml:space="preserve"> </w:t>
            </w:r>
          </w:p>
        </w:tc>
      </w:tr>
      <w:tr w:rsidR="009B6693" w:rsidRPr="00472EA3" w14:paraId="7AE932AA" w14:textId="77777777" w:rsidTr="00912ADE">
        <w:trPr>
          <w:trHeight w:val="292"/>
          <w:jc w:val="center"/>
        </w:trPr>
        <w:tc>
          <w:tcPr>
            <w:tcW w:w="9401" w:type="dxa"/>
            <w:gridSpan w:val="2"/>
          </w:tcPr>
          <w:p w14:paraId="13B7529E" w14:textId="77777777" w:rsidR="009B6693" w:rsidRPr="00472EA3" w:rsidRDefault="009B6693" w:rsidP="006B2D69">
            <w:pPr>
              <w:tabs>
                <w:tab w:val="left" w:pos="1440"/>
              </w:tabs>
              <w:outlineLvl w:val="0"/>
              <w:rPr>
                <w:rFonts w:ascii="宋体" w:hAnsi="宋体"/>
                <w:b/>
                <w:szCs w:val="21"/>
              </w:rPr>
            </w:pPr>
            <w:r w:rsidRPr="00472EA3">
              <w:rPr>
                <w:rFonts w:hint="eastAsia"/>
                <w:b/>
                <w:bCs/>
              </w:rPr>
              <w:t>课程</w:t>
            </w:r>
            <w:r>
              <w:rPr>
                <w:rFonts w:hint="eastAsia"/>
                <w:b/>
                <w:bCs/>
              </w:rPr>
              <w:t>期末</w:t>
            </w:r>
            <w:r w:rsidRPr="00472EA3">
              <w:rPr>
                <w:rFonts w:hint="eastAsia"/>
                <w:b/>
                <w:bCs/>
              </w:rPr>
              <w:t>考核方式：</w:t>
            </w:r>
            <w:r w:rsidRPr="00472EA3">
              <w:rPr>
                <w:rFonts w:ascii="宋体" w:hAnsi="宋体" w:hint="eastAsia"/>
                <w:szCs w:val="21"/>
              </w:rPr>
              <w:t>开卷</w:t>
            </w:r>
            <w:r w:rsidRPr="00472EA3">
              <w:rPr>
                <w:rFonts w:ascii="宋体" w:hAnsi="宋体" w:hint="eastAsia"/>
                <w:b/>
                <w:szCs w:val="21"/>
              </w:rPr>
              <w:t>（）</w:t>
            </w:r>
            <w:r w:rsidRPr="00472EA3">
              <w:rPr>
                <w:rFonts w:ascii="宋体" w:hAnsi="宋体" w:hint="eastAsia"/>
                <w:szCs w:val="21"/>
              </w:rPr>
              <w:t xml:space="preserve">     闭卷</w:t>
            </w:r>
            <w:r w:rsidRPr="00472EA3">
              <w:rPr>
                <w:rFonts w:ascii="宋体" w:hAnsi="宋体" w:hint="eastAsia"/>
                <w:b/>
                <w:szCs w:val="21"/>
              </w:rPr>
              <w:t xml:space="preserve">（ ）   </w:t>
            </w:r>
            <w:r w:rsidRPr="00472EA3">
              <w:rPr>
                <w:rFonts w:ascii="宋体" w:hAnsi="宋体" w:hint="eastAsia"/>
                <w:szCs w:val="21"/>
              </w:rPr>
              <w:t>课程论文</w:t>
            </w:r>
            <w:r w:rsidRPr="00472EA3">
              <w:rPr>
                <w:rFonts w:ascii="宋体" w:hAnsi="宋体" w:hint="eastAsia"/>
                <w:b/>
                <w:szCs w:val="21"/>
              </w:rPr>
              <w:t xml:space="preserve">（ ）    </w:t>
            </w:r>
            <w:r w:rsidRPr="00472EA3">
              <w:rPr>
                <w:rFonts w:ascii="宋体" w:hAnsi="宋体" w:hint="eastAsia"/>
                <w:szCs w:val="21"/>
              </w:rPr>
              <w:t>实操</w:t>
            </w:r>
            <w:r w:rsidRPr="00472EA3">
              <w:rPr>
                <w:rFonts w:ascii="宋体" w:hAnsi="宋体" w:hint="eastAsia"/>
                <w:b/>
                <w:szCs w:val="21"/>
              </w:rPr>
              <w:t>（</w:t>
            </w:r>
            <w:r w:rsidR="006B2D69">
              <w:rPr>
                <w:rFonts w:ascii="宋体" w:hAnsi="宋体" w:hint="eastAsia"/>
                <w:b/>
                <w:szCs w:val="21"/>
              </w:rPr>
              <w:t>√</w:t>
            </w:r>
            <w:r w:rsidRPr="00472EA3">
              <w:rPr>
                <w:rFonts w:ascii="宋体" w:hAnsi="宋体" w:hint="eastAsia"/>
                <w:b/>
                <w:szCs w:val="21"/>
              </w:rPr>
              <w:t xml:space="preserve"> ）</w:t>
            </w:r>
          </w:p>
        </w:tc>
      </w:tr>
      <w:tr w:rsidR="009B6693" w:rsidRPr="00472EA3" w14:paraId="13E066CF" w14:textId="77777777" w:rsidTr="00912ADE">
        <w:trPr>
          <w:jc w:val="center"/>
        </w:trPr>
        <w:tc>
          <w:tcPr>
            <w:tcW w:w="4553" w:type="dxa"/>
          </w:tcPr>
          <w:p w14:paraId="5F499798" w14:textId="77777777" w:rsidR="009B6693" w:rsidRPr="00472EA3" w:rsidRDefault="009B6693" w:rsidP="00912ADE">
            <w:pPr>
              <w:tabs>
                <w:tab w:val="left" w:pos="1440"/>
              </w:tabs>
              <w:outlineLvl w:val="0"/>
              <w:rPr>
                <w:rFonts w:ascii="宋体" w:hAnsi="宋体"/>
                <w:szCs w:val="21"/>
              </w:rPr>
            </w:pPr>
            <w:r w:rsidRPr="00472EA3">
              <w:rPr>
                <w:rFonts w:ascii="宋体" w:hAnsi="宋体" w:hint="eastAsia"/>
                <w:b/>
                <w:szCs w:val="21"/>
              </w:rPr>
              <w:t>联系电话：</w:t>
            </w:r>
            <w:r w:rsidR="00932F18">
              <w:rPr>
                <w:rFonts w:ascii="宋体" w:hAnsi="宋体" w:hint="eastAsia"/>
                <w:b/>
                <w:szCs w:val="21"/>
              </w:rPr>
              <w:t>22861022</w:t>
            </w:r>
          </w:p>
        </w:tc>
        <w:tc>
          <w:tcPr>
            <w:tcW w:w="4848" w:type="dxa"/>
          </w:tcPr>
          <w:p w14:paraId="25499B88" w14:textId="77777777" w:rsidR="009B6693" w:rsidRPr="00472EA3" w:rsidRDefault="009B6693" w:rsidP="00912ADE">
            <w:pPr>
              <w:tabs>
                <w:tab w:val="left" w:pos="1440"/>
              </w:tabs>
              <w:outlineLvl w:val="0"/>
              <w:rPr>
                <w:rFonts w:ascii="宋体" w:hAnsi="宋体"/>
                <w:szCs w:val="21"/>
              </w:rPr>
            </w:pPr>
            <w:r w:rsidRPr="00472EA3">
              <w:rPr>
                <w:rFonts w:ascii="宋体" w:hAnsi="宋体" w:hint="eastAsia"/>
                <w:b/>
                <w:szCs w:val="21"/>
              </w:rPr>
              <w:t>Email:</w:t>
            </w:r>
            <w:r w:rsidR="00932F18">
              <w:rPr>
                <w:rFonts w:ascii="宋体" w:hAnsi="宋体"/>
                <w:b/>
                <w:szCs w:val="21"/>
              </w:rPr>
              <w:t xml:space="preserve"> </w:t>
            </w:r>
            <w:r w:rsidR="00932F18">
              <w:rPr>
                <w:rFonts w:ascii="宋体" w:hAnsi="宋体"/>
                <w:szCs w:val="21"/>
              </w:rPr>
              <w:t>yuj@dgut.edu.cn</w:t>
            </w:r>
          </w:p>
        </w:tc>
      </w:tr>
      <w:tr w:rsidR="009B6693" w:rsidRPr="00472EA3" w14:paraId="5718F50E" w14:textId="77777777" w:rsidTr="00912ADE">
        <w:trPr>
          <w:jc w:val="center"/>
        </w:trPr>
        <w:tc>
          <w:tcPr>
            <w:tcW w:w="9401" w:type="dxa"/>
            <w:gridSpan w:val="2"/>
          </w:tcPr>
          <w:p w14:paraId="22D4C1BB" w14:textId="77777777" w:rsidR="009B6693" w:rsidRPr="00472EA3" w:rsidRDefault="009B6693" w:rsidP="00912ADE">
            <w:pPr>
              <w:tabs>
                <w:tab w:val="left" w:pos="1440"/>
              </w:tabs>
              <w:outlineLvl w:val="0"/>
              <w:rPr>
                <w:rFonts w:ascii="宋体" w:hAnsi="宋体"/>
                <w:szCs w:val="21"/>
              </w:rPr>
            </w:pPr>
            <w:r w:rsidRPr="00472EA3">
              <w:rPr>
                <w:rFonts w:ascii="宋体" w:hAnsi="宋体" w:hint="eastAsia"/>
                <w:b/>
                <w:szCs w:val="21"/>
              </w:rPr>
              <w:t>答疑时间、地点与方式：</w:t>
            </w:r>
            <w:r w:rsidR="00932F18">
              <w:rPr>
                <w:rFonts w:ascii="宋体" w:hAnsi="宋体" w:hint="eastAsia"/>
                <w:szCs w:val="21"/>
              </w:rPr>
              <w:t>周五下午</w:t>
            </w:r>
            <w:r w:rsidR="00932F18">
              <w:rPr>
                <w:rFonts w:ascii="宋体" w:hAnsi="宋体"/>
                <w:szCs w:val="21"/>
              </w:rPr>
              <w:t>5.6</w:t>
            </w:r>
            <w:r w:rsidR="00932F18">
              <w:rPr>
                <w:rFonts w:ascii="宋体" w:hAnsi="宋体" w:hint="eastAsia"/>
                <w:szCs w:val="21"/>
              </w:rPr>
              <w:t>节艺</w:t>
            </w:r>
            <w:r w:rsidR="00932F18">
              <w:rPr>
                <w:rFonts w:ascii="宋体" w:hAnsi="宋体"/>
                <w:szCs w:val="21"/>
              </w:rPr>
              <w:t>B106</w:t>
            </w:r>
          </w:p>
        </w:tc>
      </w:tr>
      <w:tr w:rsidR="009B6693" w:rsidRPr="00472EA3" w14:paraId="42769799" w14:textId="77777777" w:rsidTr="00912ADE">
        <w:trPr>
          <w:jc w:val="center"/>
        </w:trPr>
        <w:tc>
          <w:tcPr>
            <w:tcW w:w="9401" w:type="dxa"/>
            <w:gridSpan w:val="2"/>
          </w:tcPr>
          <w:p w14:paraId="737DF6EB" w14:textId="77777777" w:rsidR="009B6693" w:rsidRPr="00472EA3" w:rsidRDefault="009B6693" w:rsidP="00912ADE">
            <w:pPr>
              <w:tabs>
                <w:tab w:val="left" w:pos="1440"/>
              </w:tabs>
              <w:outlineLvl w:val="0"/>
              <w:rPr>
                <w:rFonts w:ascii="宋体" w:hAnsi="宋体"/>
                <w:b/>
                <w:szCs w:val="21"/>
              </w:rPr>
            </w:pPr>
            <w:r w:rsidRPr="00472EA3">
              <w:rPr>
                <w:rFonts w:ascii="宋体" w:hAnsi="宋体" w:hint="eastAsia"/>
                <w:b/>
                <w:szCs w:val="21"/>
              </w:rPr>
              <w:t>编写时间：</w:t>
            </w:r>
            <w:r w:rsidR="00932F18">
              <w:rPr>
                <w:rFonts w:ascii="宋体" w:hAnsi="宋体" w:hint="eastAsia"/>
                <w:b/>
                <w:szCs w:val="21"/>
              </w:rPr>
              <w:t>2016.9.1</w:t>
            </w:r>
          </w:p>
        </w:tc>
      </w:tr>
    </w:tbl>
    <w:p w14:paraId="5AA296BB" w14:textId="77777777" w:rsidR="009B6693" w:rsidRDefault="009B6693" w:rsidP="009B6693">
      <w:pPr>
        <w:tabs>
          <w:tab w:val="left" w:pos="1440"/>
        </w:tabs>
        <w:spacing w:line="360" w:lineRule="exact"/>
        <w:outlineLvl w:val="0"/>
        <w:rPr>
          <w:rFonts w:ascii="宋体" w:hAnsi="宋体"/>
          <w:b/>
          <w:sz w:val="24"/>
        </w:rPr>
      </w:pPr>
    </w:p>
    <w:p w14:paraId="2A7D6F15" w14:textId="77777777" w:rsidR="009B6693" w:rsidRDefault="009B6693" w:rsidP="009B6693">
      <w:pPr>
        <w:tabs>
          <w:tab w:val="left" w:pos="1440"/>
        </w:tabs>
        <w:spacing w:line="360" w:lineRule="exact"/>
        <w:outlineLvl w:val="0"/>
        <w:rPr>
          <w:rFonts w:ascii="宋体" w:hAnsi="宋体"/>
          <w:b/>
          <w:sz w:val="24"/>
        </w:rPr>
      </w:pPr>
      <w:r w:rsidRPr="009517A2">
        <w:rPr>
          <w:rFonts w:ascii="宋体" w:hAnsi="宋体" w:hint="eastAsia"/>
          <w:b/>
          <w:sz w:val="24"/>
        </w:rPr>
        <w:t>二、课程简介</w:t>
      </w:r>
    </w:p>
    <w:p w14:paraId="291B48BB" w14:textId="77777777" w:rsidR="006B2D69" w:rsidRDefault="006B2D69" w:rsidP="006B2D69">
      <w:pPr>
        <w:spacing w:line="360" w:lineRule="exact"/>
        <w:ind w:firstLineChars="200" w:firstLine="480"/>
        <w:rPr>
          <w:rFonts w:ascii="宋体" w:hAnsi="宋体"/>
          <w:sz w:val="24"/>
        </w:rPr>
      </w:pPr>
      <w:r>
        <w:rPr>
          <w:rFonts w:ascii="宋体" w:hAnsi="宋体" w:hint="eastAsia"/>
          <w:sz w:val="24"/>
        </w:rPr>
        <w:t>本课程是音乐学专业的必修课程，也是一门以实践性训练为主的专业基础课程，它的教学目的和任务是：学生通过本课程的学习和实践，深入了解合唱艺术和指挥艺术的基本知识与基本训练方法。理解并初步掌握合唱艺术的基本理念与常用的表现手法，切实提高演唱与指挥多声部歌曲及音乐作品的能力和鉴赏水平，达到能独立地分析作品的曲式结构并设定演唱或指挥的基本原则。准确地完成中等或中等以上程度的合唱曲以及小型器乐曲的演唱排练与指挥工作。</w:t>
      </w:r>
    </w:p>
    <w:p w14:paraId="16C1E815" w14:textId="77777777" w:rsidR="009B6693" w:rsidRDefault="009B6693" w:rsidP="009B6693">
      <w:pPr>
        <w:tabs>
          <w:tab w:val="left" w:pos="1440"/>
        </w:tabs>
        <w:spacing w:line="360" w:lineRule="exact"/>
        <w:outlineLvl w:val="0"/>
        <w:rPr>
          <w:rFonts w:ascii="宋体" w:hAnsi="宋体"/>
          <w:sz w:val="24"/>
        </w:rPr>
      </w:pPr>
      <w:r w:rsidRPr="009517A2">
        <w:rPr>
          <w:rFonts w:ascii="宋体" w:hAnsi="宋体" w:hint="eastAsia"/>
          <w:b/>
          <w:sz w:val="24"/>
        </w:rPr>
        <w:t>三、课程</w:t>
      </w:r>
      <w:r>
        <w:rPr>
          <w:rFonts w:ascii="宋体" w:hAnsi="宋体" w:hint="eastAsia"/>
          <w:b/>
          <w:sz w:val="24"/>
        </w:rPr>
        <w:t>教学</w:t>
      </w:r>
      <w:r w:rsidRPr="009517A2">
        <w:rPr>
          <w:rFonts w:ascii="宋体" w:hAnsi="宋体" w:hint="eastAsia"/>
          <w:b/>
          <w:sz w:val="24"/>
        </w:rPr>
        <w:t>目标</w:t>
      </w:r>
      <w:r>
        <w:rPr>
          <w:rFonts w:ascii="宋体" w:hAnsi="宋体" w:hint="eastAsia"/>
          <w:sz w:val="24"/>
        </w:rPr>
        <w:t xml:space="preserve">   </w:t>
      </w:r>
    </w:p>
    <w:p w14:paraId="27F11F4F" w14:textId="77777777" w:rsidR="003D4F99" w:rsidRDefault="006B2D69" w:rsidP="003D4F99">
      <w:pPr>
        <w:spacing w:line="360" w:lineRule="auto"/>
        <w:outlineLvl w:val="0"/>
        <w:rPr>
          <w:rFonts w:ascii="宋体" w:hAnsi="宋体"/>
          <w:b/>
          <w:sz w:val="24"/>
        </w:rPr>
      </w:pPr>
      <w:r>
        <w:rPr>
          <w:rFonts w:ascii="宋体" w:hAnsi="宋体" w:hint="eastAsia"/>
          <w:sz w:val="24"/>
        </w:rPr>
        <w:t>(一)</w:t>
      </w:r>
      <w:r>
        <w:rPr>
          <w:rFonts w:hAnsi="宋体"/>
        </w:rPr>
        <w:t xml:space="preserve"> </w:t>
      </w:r>
      <w:r>
        <w:rPr>
          <w:rFonts w:hAnsi="宋体" w:hint="eastAsia"/>
          <w:sz w:val="24"/>
        </w:rPr>
        <w:t>知识与技能目标：</w:t>
      </w:r>
    </w:p>
    <w:p w14:paraId="684ADD95" w14:textId="77777777" w:rsidR="003D4F99" w:rsidRDefault="003D4F99" w:rsidP="003D4F99">
      <w:pPr>
        <w:spacing w:afterLines="10" w:after="31" w:line="360" w:lineRule="exact"/>
        <w:ind w:leftChars="200" w:left="420"/>
        <w:rPr>
          <w:rFonts w:ascii="宋体" w:hAnsi="宋体"/>
          <w:sz w:val="24"/>
        </w:rPr>
      </w:pPr>
      <w:r>
        <w:rPr>
          <w:rFonts w:ascii="宋体" w:hAnsi="宋体"/>
          <w:sz w:val="24"/>
        </w:rPr>
        <w:t>1.</w:t>
      </w:r>
      <w:r>
        <w:rPr>
          <w:rFonts w:ascii="宋体" w:hAnsi="宋体" w:hint="eastAsia"/>
          <w:sz w:val="24"/>
        </w:rPr>
        <w:t>通过对合唱指挥的基本姿势和击拍图式以及起拍收拍内容的学习，使学生能够基本掌握指挥动作的基本原则，对“准确、简练、美观”有一个深入的理解；</w:t>
      </w:r>
      <w:r>
        <w:rPr>
          <w:rFonts w:ascii="宋体" w:hAnsi="宋体"/>
          <w:sz w:val="24"/>
        </w:rPr>
        <w:t xml:space="preserve"> </w:t>
      </w:r>
    </w:p>
    <w:p w14:paraId="1B238CB3" w14:textId="77777777" w:rsidR="003D4F99" w:rsidRDefault="003D4F99" w:rsidP="003D4F99">
      <w:pPr>
        <w:spacing w:afterLines="10" w:after="31" w:line="360" w:lineRule="exact"/>
        <w:ind w:leftChars="200" w:left="420"/>
        <w:rPr>
          <w:rFonts w:ascii="宋体" w:hAnsi="宋体"/>
          <w:sz w:val="24"/>
        </w:rPr>
      </w:pPr>
      <w:r>
        <w:rPr>
          <w:rFonts w:ascii="宋体" w:hAnsi="宋体"/>
          <w:sz w:val="24"/>
        </w:rPr>
        <w:t>2.</w:t>
      </w:r>
      <w:r>
        <w:rPr>
          <w:rFonts w:ascii="宋体" w:hAnsi="宋体" w:hint="eastAsia"/>
          <w:sz w:val="24"/>
        </w:rPr>
        <w:t>通过对不同节奏、不同速度和力度的指挥技能的针对性训练，使学生能够在面对各种不同节奏、不同速度和力度的合唱作品时，运用各种不同的知识要领轻松应对各种变化，从而获得较好的演唱效果；</w:t>
      </w:r>
      <w:r>
        <w:rPr>
          <w:rFonts w:ascii="宋体" w:hAnsi="宋体"/>
          <w:sz w:val="24"/>
        </w:rPr>
        <w:t xml:space="preserve"> </w:t>
      </w:r>
    </w:p>
    <w:p w14:paraId="3DD97443" w14:textId="77777777" w:rsidR="003D4F99" w:rsidRDefault="003D4F99" w:rsidP="003D4F99">
      <w:pPr>
        <w:spacing w:afterLines="10" w:after="31" w:line="360" w:lineRule="exact"/>
        <w:ind w:leftChars="200" w:left="420"/>
        <w:rPr>
          <w:rFonts w:ascii="宋体" w:hAnsi="宋体"/>
          <w:sz w:val="24"/>
        </w:rPr>
      </w:pPr>
      <w:r>
        <w:rPr>
          <w:rFonts w:ascii="宋体" w:hAnsi="宋体" w:hint="eastAsia"/>
          <w:sz w:val="24"/>
        </w:rPr>
        <w:t>3</w:t>
      </w:r>
      <w:r>
        <w:rPr>
          <w:rFonts w:ascii="宋体" w:hAnsi="宋体"/>
          <w:sz w:val="24"/>
        </w:rPr>
        <w:t>.</w:t>
      </w:r>
      <w:r w:rsidRPr="00EF0CC8">
        <w:rPr>
          <w:rFonts w:ascii="宋体" w:hAnsi="宋体" w:hint="eastAsia"/>
          <w:sz w:val="24"/>
        </w:rPr>
        <w:t xml:space="preserve"> </w:t>
      </w:r>
      <w:r>
        <w:rPr>
          <w:rFonts w:ascii="宋体" w:hAnsi="宋体" w:hint="eastAsia"/>
          <w:sz w:val="24"/>
        </w:rPr>
        <w:t>通过对合唱曲目的选择、分析与艺术处理以及指挥动作的设计等专业知识的学习，使学生能够了解并逐渐掌握面对不同的年龄层次和阶段的合唱队员应选择不同音域作品的理论依据，以及影响合唱作品风格的常见因素。</w:t>
      </w:r>
    </w:p>
    <w:p w14:paraId="5A4E01E2" w14:textId="77777777" w:rsidR="006B2D69" w:rsidRDefault="006B2D69" w:rsidP="003D4F99">
      <w:pPr>
        <w:spacing w:afterLines="10" w:after="31" w:line="360" w:lineRule="exact"/>
        <w:ind w:leftChars="200" w:left="420"/>
        <w:rPr>
          <w:rFonts w:ascii="宋体" w:hAnsi="宋体"/>
          <w:sz w:val="24"/>
        </w:rPr>
      </w:pPr>
      <w:r>
        <w:rPr>
          <w:rFonts w:ascii="宋体" w:hAnsi="宋体" w:hint="eastAsia"/>
          <w:sz w:val="24"/>
        </w:rPr>
        <w:lastRenderedPageBreak/>
        <w:t>4.通过对指挥的职责与要求及基本原则等知识的学习，运用各种拍子的指挥法和指挥构成的各要素，学生应具备对不同的作品设定不同的演唱风格或指挥原则的基本专业能力；且应同时具备独立完成“案前工作”并对作品做出最佳的演唱设计方案及详尽的排练计划的专业能力；</w:t>
      </w:r>
    </w:p>
    <w:p w14:paraId="7DAB293E" w14:textId="77777777" w:rsidR="006B2D69" w:rsidRDefault="006B2D69" w:rsidP="003D4F99">
      <w:pPr>
        <w:spacing w:afterLines="10" w:after="31" w:line="360" w:lineRule="exact"/>
        <w:ind w:leftChars="200" w:left="420"/>
        <w:rPr>
          <w:rFonts w:ascii="宋体" w:hAnsi="宋体"/>
          <w:sz w:val="24"/>
        </w:rPr>
      </w:pPr>
      <w:r>
        <w:rPr>
          <w:rFonts w:ascii="宋体" w:hAnsi="宋体" w:hint="eastAsia"/>
          <w:sz w:val="24"/>
        </w:rPr>
        <w:t>5.在充分了解和熟练掌握合唱与指挥的各项基本知识的前提下，学生还应具备在实践中灵活运用这些知识与方法去解决各种合唱与指挥实践过程中出现的各种问题的能力。</w:t>
      </w:r>
    </w:p>
    <w:p w14:paraId="2A5A302D" w14:textId="77777777" w:rsidR="006B2D69" w:rsidRDefault="006B2D69" w:rsidP="006B2D69">
      <w:pPr>
        <w:pStyle w:val="a5"/>
        <w:spacing w:line="360" w:lineRule="exact"/>
        <w:ind w:firstLineChars="147" w:firstLine="353"/>
        <w:rPr>
          <w:rFonts w:hAnsi="宋体"/>
        </w:rPr>
      </w:pPr>
      <w:r>
        <w:rPr>
          <w:rFonts w:hAnsi="宋体" w:hint="eastAsia"/>
        </w:rPr>
        <w:t>（二）过程与方法目标：</w:t>
      </w:r>
    </w:p>
    <w:p w14:paraId="60F7038A" w14:textId="77777777" w:rsidR="006B2D69" w:rsidRDefault="006B2D69" w:rsidP="003D4F99">
      <w:pPr>
        <w:spacing w:afterLines="10" w:after="31" w:line="360" w:lineRule="exact"/>
        <w:ind w:leftChars="200" w:left="420"/>
        <w:rPr>
          <w:rFonts w:ascii="宋体" w:hAnsi="宋体"/>
          <w:sz w:val="24"/>
        </w:rPr>
      </w:pPr>
      <w:r>
        <w:rPr>
          <w:rFonts w:ascii="宋体" w:hAnsi="宋体" w:hint="eastAsia"/>
          <w:sz w:val="24"/>
        </w:rPr>
        <w:t>在学习并掌握上述知识要素的过程中，无论作为一名专业的合唱队员还是合唱指挥，不容置疑的是必须首先强化自身的专业修养以及专业基础知识的牢固性，对于《乐理》、《视唱练耳》、《和声》、《曲式》、《复调》等基础知识理解无误，运用准确，使用熟练。同时，还要注意提高自身的综合修养，要善于从旁系学科或姊妹学科的知识中吸取营养，例如：文学、戏剧、戏曲、曲艺、话剧、诗歌等，在理论学习的同时，有针对性地选择一些各个不同时期的合唱作品进行指挥实训，以关注学生在实践中灵活运用这些知识与方法的能力方面的培养。</w:t>
      </w:r>
    </w:p>
    <w:p w14:paraId="7F4FB320" w14:textId="77777777" w:rsidR="001D6F4E" w:rsidRDefault="00CC2D89" w:rsidP="001D6F4E">
      <w:pPr>
        <w:tabs>
          <w:tab w:val="left" w:pos="1440"/>
        </w:tabs>
        <w:spacing w:line="360" w:lineRule="exact"/>
        <w:jc w:val="left"/>
        <w:outlineLvl w:val="0"/>
        <w:rPr>
          <w:rFonts w:ascii="宋体" w:hAnsi="宋体"/>
          <w:b/>
          <w:sz w:val="24"/>
        </w:rPr>
      </w:pPr>
      <w:r>
        <w:rPr>
          <w:rFonts w:ascii="宋体" w:hAnsi="宋体" w:hint="eastAsia"/>
          <w:b/>
          <w:sz w:val="24"/>
        </w:rPr>
        <w:t>四、</w:t>
      </w:r>
      <w:r w:rsidR="009B6693" w:rsidRPr="00393C52">
        <w:rPr>
          <w:rFonts w:ascii="宋体" w:hAnsi="宋体" w:hint="eastAsia"/>
          <w:b/>
          <w:sz w:val="24"/>
        </w:rPr>
        <w:t>课程进度表</w:t>
      </w:r>
    </w:p>
    <w:p w14:paraId="2F97C557" w14:textId="77777777" w:rsidR="00CC2D89" w:rsidRDefault="00CC2D89" w:rsidP="00CC2D89">
      <w:pPr>
        <w:tabs>
          <w:tab w:val="left" w:pos="1440"/>
        </w:tabs>
        <w:spacing w:line="360" w:lineRule="exact"/>
        <w:jc w:val="center"/>
        <w:outlineLvl w:val="0"/>
        <w:rPr>
          <w:rFonts w:ascii="宋体" w:hAnsi="宋体"/>
          <w:b/>
          <w:sz w:val="24"/>
        </w:rPr>
      </w:pPr>
      <w:r>
        <w:rPr>
          <w:rFonts w:ascii="宋体" w:hAnsi="宋体" w:hint="eastAsia"/>
          <w:b/>
          <w:szCs w:val="21"/>
        </w:rPr>
        <w:t xml:space="preserve">表1    </w:t>
      </w:r>
      <w:r w:rsidR="003D4F99">
        <w:rPr>
          <w:rFonts w:ascii="宋体" w:hAnsi="宋体" w:hint="eastAsia"/>
          <w:b/>
          <w:szCs w:val="21"/>
        </w:rPr>
        <w:t>课程</w:t>
      </w:r>
      <w:r>
        <w:rPr>
          <w:rFonts w:ascii="宋体" w:hAnsi="宋体" w:hint="eastAsia"/>
          <w:b/>
          <w:szCs w:val="21"/>
        </w:rPr>
        <w:t>教学进程表</w:t>
      </w:r>
    </w:p>
    <w:p w14:paraId="6C7A780A" w14:textId="77777777" w:rsidR="00CC2D89" w:rsidRPr="00CC2D89" w:rsidRDefault="00CC2D89" w:rsidP="001D6F4E">
      <w:pPr>
        <w:tabs>
          <w:tab w:val="left" w:pos="1440"/>
        </w:tabs>
        <w:spacing w:line="360" w:lineRule="exact"/>
        <w:jc w:val="left"/>
        <w:outlineLvl w:val="0"/>
        <w:rPr>
          <w:rFonts w:ascii="宋体" w:hAnsi="宋体"/>
          <w:b/>
          <w:sz w:val="24"/>
        </w:rPr>
      </w:pPr>
    </w:p>
    <w:tbl>
      <w:tblPr>
        <w:tblW w:w="9270" w:type="dxa"/>
        <w:tblInd w:w="-252"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40"/>
        <w:gridCol w:w="2340"/>
        <w:gridCol w:w="3240"/>
        <w:gridCol w:w="2700"/>
        <w:gridCol w:w="450"/>
      </w:tblGrid>
      <w:tr w:rsidR="001D6F4E" w14:paraId="4A84C6B9" w14:textId="77777777" w:rsidTr="00912ADE">
        <w:trPr>
          <w:cantSplit/>
          <w:trHeight w:val="458"/>
        </w:trPr>
        <w:tc>
          <w:tcPr>
            <w:tcW w:w="540" w:type="dxa"/>
            <w:tcBorders>
              <w:top w:val="single" w:sz="4" w:space="0" w:color="auto"/>
              <w:left w:val="single" w:sz="4" w:space="0" w:color="auto"/>
              <w:bottom w:val="single" w:sz="4" w:space="0" w:color="auto"/>
              <w:right w:val="single" w:sz="4" w:space="0" w:color="auto"/>
            </w:tcBorders>
            <w:vAlign w:val="center"/>
            <w:hideMark/>
          </w:tcPr>
          <w:p w14:paraId="315C04E1" w14:textId="77777777" w:rsidR="001D6F4E" w:rsidRPr="00D91A69" w:rsidRDefault="001D6F4E" w:rsidP="00912ADE">
            <w:pPr>
              <w:jc w:val="center"/>
              <w:rPr>
                <w:rFonts w:ascii="黑体" w:eastAsia="黑体" w:hAnsi="宋体"/>
                <w:szCs w:val="21"/>
              </w:rPr>
            </w:pPr>
            <w:r w:rsidRPr="00D91A69">
              <w:rPr>
                <w:rFonts w:ascii="黑体" w:eastAsia="黑体" w:hAnsi="宋体" w:hint="eastAsia"/>
                <w:szCs w:val="21"/>
              </w:rPr>
              <w:t>周</w:t>
            </w:r>
          </w:p>
          <w:p w14:paraId="3233FF49" w14:textId="77777777" w:rsidR="001D6F4E" w:rsidRPr="00D91A69" w:rsidRDefault="001D6F4E" w:rsidP="00912ADE">
            <w:pPr>
              <w:jc w:val="center"/>
              <w:rPr>
                <w:rFonts w:ascii="黑体" w:eastAsia="黑体" w:hAnsi="宋体"/>
                <w:szCs w:val="21"/>
              </w:rPr>
            </w:pPr>
            <w:r w:rsidRPr="00D91A69">
              <w:rPr>
                <w:rFonts w:ascii="黑体" w:eastAsia="黑体" w:hAnsi="宋体" w:hint="eastAsia"/>
                <w:szCs w:val="21"/>
              </w:rPr>
              <w:t>次</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D55B4E" w14:textId="77777777" w:rsidR="001D6F4E" w:rsidRPr="00D91A69" w:rsidRDefault="001D6F4E" w:rsidP="00912ADE">
            <w:pPr>
              <w:jc w:val="center"/>
              <w:rPr>
                <w:rFonts w:ascii="黑体" w:eastAsia="黑体" w:hAnsi="宋体"/>
                <w:szCs w:val="21"/>
              </w:rPr>
            </w:pPr>
            <w:r>
              <w:rPr>
                <w:rFonts w:ascii="黑体" w:eastAsia="黑体" w:hAnsi="宋体" w:hint="eastAsia"/>
                <w:szCs w:val="21"/>
              </w:rPr>
              <w:t>教学主题</w:t>
            </w:r>
          </w:p>
        </w:tc>
        <w:tc>
          <w:tcPr>
            <w:tcW w:w="3240" w:type="dxa"/>
            <w:tcBorders>
              <w:top w:val="single" w:sz="4" w:space="0" w:color="auto"/>
              <w:left w:val="single" w:sz="4" w:space="0" w:color="auto"/>
              <w:bottom w:val="nil"/>
              <w:right w:val="single" w:sz="4" w:space="0" w:color="auto"/>
            </w:tcBorders>
            <w:vAlign w:val="center"/>
            <w:hideMark/>
          </w:tcPr>
          <w:p w14:paraId="071C7344" w14:textId="77777777" w:rsidR="001D6F4E" w:rsidRPr="00D91A69" w:rsidRDefault="001D6F4E" w:rsidP="00912ADE">
            <w:pPr>
              <w:jc w:val="center"/>
              <w:rPr>
                <w:rFonts w:ascii="黑体" w:eastAsia="黑体" w:hAnsi="宋体"/>
                <w:szCs w:val="21"/>
              </w:rPr>
            </w:pPr>
            <w:r w:rsidRPr="00D91A69">
              <w:rPr>
                <w:rFonts w:ascii="黑体" w:eastAsia="黑体" w:hAnsi="宋体" w:hint="eastAsia"/>
                <w:szCs w:val="21"/>
              </w:rPr>
              <w:t>要点与重点</w:t>
            </w:r>
          </w:p>
        </w:tc>
        <w:tc>
          <w:tcPr>
            <w:tcW w:w="2700" w:type="dxa"/>
            <w:tcBorders>
              <w:top w:val="single" w:sz="4" w:space="0" w:color="auto"/>
              <w:left w:val="single" w:sz="4" w:space="0" w:color="auto"/>
              <w:bottom w:val="nil"/>
              <w:right w:val="single" w:sz="4" w:space="0" w:color="auto"/>
            </w:tcBorders>
            <w:vAlign w:val="center"/>
            <w:hideMark/>
          </w:tcPr>
          <w:p w14:paraId="697EA675" w14:textId="77777777" w:rsidR="001D6F4E" w:rsidRPr="00D91A69" w:rsidRDefault="001D6F4E" w:rsidP="00912ADE">
            <w:pPr>
              <w:jc w:val="center"/>
              <w:rPr>
                <w:rFonts w:ascii="黑体" w:eastAsia="黑体" w:hAnsi="宋体"/>
                <w:szCs w:val="21"/>
              </w:rPr>
            </w:pPr>
            <w:r w:rsidRPr="00D91A69">
              <w:rPr>
                <w:rFonts w:ascii="黑体" w:eastAsia="黑体" w:hAnsi="宋体" w:hint="eastAsia"/>
                <w:szCs w:val="21"/>
              </w:rPr>
              <w:t>要求</w:t>
            </w:r>
          </w:p>
        </w:tc>
        <w:tc>
          <w:tcPr>
            <w:tcW w:w="450" w:type="dxa"/>
            <w:tcBorders>
              <w:top w:val="single" w:sz="4" w:space="0" w:color="auto"/>
              <w:left w:val="single" w:sz="4" w:space="0" w:color="auto"/>
              <w:bottom w:val="single" w:sz="4" w:space="0" w:color="auto"/>
              <w:right w:val="single" w:sz="4" w:space="0" w:color="auto"/>
            </w:tcBorders>
            <w:vAlign w:val="center"/>
            <w:hideMark/>
          </w:tcPr>
          <w:p w14:paraId="3AC4BD88" w14:textId="77777777" w:rsidR="001D6F4E" w:rsidRPr="00D91A69" w:rsidRDefault="001D6F4E" w:rsidP="00912ADE">
            <w:pPr>
              <w:jc w:val="center"/>
              <w:rPr>
                <w:rFonts w:ascii="黑体" w:eastAsia="黑体" w:hAnsi="宋体"/>
                <w:szCs w:val="21"/>
              </w:rPr>
            </w:pPr>
            <w:r w:rsidRPr="00D91A69">
              <w:rPr>
                <w:rFonts w:ascii="黑体" w:eastAsia="黑体" w:hAnsi="宋体" w:hint="eastAsia"/>
                <w:szCs w:val="21"/>
              </w:rPr>
              <w:t>周</w:t>
            </w:r>
          </w:p>
          <w:p w14:paraId="28A7DAE2" w14:textId="77777777" w:rsidR="001D6F4E" w:rsidRPr="00D91A69" w:rsidRDefault="001D6F4E" w:rsidP="00912ADE">
            <w:pPr>
              <w:jc w:val="center"/>
              <w:rPr>
                <w:rFonts w:ascii="黑体" w:eastAsia="黑体" w:hAnsi="宋体"/>
                <w:szCs w:val="21"/>
              </w:rPr>
            </w:pPr>
            <w:r w:rsidRPr="00D91A69">
              <w:rPr>
                <w:rFonts w:ascii="黑体" w:eastAsia="黑体" w:hAnsi="宋体" w:hint="eastAsia"/>
                <w:szCs w:val="21"/>
              </w:rPr>
              <w:t>次</w:t>
            </w:r>
          </w:p>
        </w:tc>
      </w:tr>
      <w:tr w:rsidR="003D4F99" w14:paraId="517D3FE8" w14:textId="77777777" w:rsidTr="00912ADE">
        <w:trPr>
          <w:trHeight w:val="769"/>
        </w:trPr>
        <w:tc>
          <w:tcPr>
            <w:tcW w:w="540" w:type="dxa"/>
            <w:tcBorders>
              <w:top w:val="single" w:sz="4" w:space="0" w:color="auto"/>
              <w:left w:val="single" w:sz="4" w:space="0" w:color="auto"/>
              <w:bottom w:val="nil"/>
              <w:right w:val="single" w:sz="4" w:space="0" w:color="auto"/>
            </w:tcBorders>
            <w:vAlign w:val="center"/>
            <w:hideMark/>
          </w:tcPr>
          <w:p w14:paraId="62C89101" w14:textId="77777777" w:rsidR="003D4F99" w:rsidRDefault="003D4F99" w:rsidP="000D400C">
            <w:pPr>
              <w:jc w:val="center"/>
              <w:rPr>
                <w:rFonts w:ascii="宋体" w:hAnsi="宋体"/>
                <w:szCs w:val="21"/>
              </w:rPr>
            </w:pPr>
            <w:r>
              <w:rPr>
                <w:rFonts w:ascii="宋体" w:hAnsi="宋体"/>
                <w:szCs w:val="21"/>
              </w:rPr>
              <w:t>1</w:t>
            </w:r>
          </w:p>
        </w:tc>
        <w:tc>
          <w:tcPr>
            <w:tcW w:w="2340" w:type="dxa"/>
            <w:tcBorders>
              <w:top w:val="single" w:sz="4" w:space="0" w:color="auto"/>
              <w:left w:val="single" w:sz="4" w:space="0" w:color="auto"/>
              <w:bottom w:val="single" w:sz="4" w:space="0" w:color="auto"/>
              <w:right w:val="single" w:sz="4" w:space="0" w:color="auto"/>
            </w:tcBorders>
            <w:hideMark/>
          </w:tcPr>
          <w:p w14:paraId="436FBF7C" w14:textId="77777777" w:rsidR="003D4F99" w:rsidRPr="006C643B" w:rsidRDefault="003D4F99" w:rsidP="004705D1">
            <w:pPr>
              <w:pStyle w:val="p0"/>
              <w:autoSpaceDN w:val="0"/>
              <w:spacing w:line="320" w:lineRule="exact"/>
              <w:rPr>
                <w:rFonts w:ascii="宋体" w:hAnsi="宋体"/>
              </w:rPr>
            </w:pPr>
            <w:r>
              <w:rPr>
                <w:rFonts w:ascii="宋体" w:hAnsi="宋体" w:hint="eastAsia"/>
              </w:rPr>
              <w:t>作品《在太行山上》之指挥实训（一）</w:t>
            </w:r>
          </w:p>
        </w:tc>
        <w:tc>
          <w:tcPr>
            <w:tcW w:w="3240" w:type="dxa"/>
            <w:tcBorders>
              <w:top w:val="single" w:sz="4" w:space="0" w:color="auto"/>
              <w:left w:val="single" w:sz="4" w:space="0" w:color="auto"/>
              <w:bottom w:val="single" w:sz="4" w:space="0" w:color="auto"/>
              <w:right w:val="single" w:sz="4" w:space="0" w:color="auto"/>
            </w:tcBorders>
            <w:hideMark/>
          </w:tcPr>
          <w:p w14:paraId="3111D602" w14:textId="77777777" w:rsidR="003D4F99" w:rsidRDefault="003D4F99" w:rsidP="004705D1">
            <w:pPr>
              <w:spacing w:line="320" w:lineRule="exact"/>
              <w:rPr>
                <w:rFonts w:ascii="宋体" w:hAnsi="宋体"/>
                <w:szCs w:val="21"/>
              </w:rPr>
            </w:pPr>
            <w:r>
              <w:rPr>
                <w:rFonts w:ascii="宋体" w:hAnsi="宋体" w:hint="eastAsia"/>
                <w:szCs w:val="21"/>
              </w:rPr>
              <w:t>重点：讲解二段曲式结构</w:t>
            </w:r>
          </w:p>
          <w:p w14:paraId="144BDC07" w14:textId="77777777" w:rsidR="003D4F99" w:rsidRDefault="003D4F99" w:rsidP="004705D1">
            <w:pPr>
              <w:spacing w:line="320" w:lineRule="exact"/>
              <w:ind w:left="525" w:hangingChars="250" w:hanging="525"/>
              <w:rPr>
                <w:rFonts w:ascii="宋体" w:hAnsi="宋体"/>
                <w:szCs w:val="21"/>
              </w:rPr>
            </w:pPr>
            <w:r>
              <w:rPr>
                <w:rFonts w:ascii="宋体" w:hAnsi="宋体" w:hint="eastAsia"/>
                <w:szCs w:val="21"/>
              </w:rPr>
              <w:t>要点：“摸”、“拉”兼并，</w:t>
            </w:r>
          </w:p>
          <w:p w14:paraId="3D44AF17" w14:textId="77777777" w:rsidR="003D4F99" w:rsidRDefault="003D4F99" w:rsidP="004705D1">
            <w:pPr>
              <w:spacing w:line="320" w:lineRule="exact"/>
              <w:ind w:leftChars="250" w:left="525"/>
              <w:rPr>
                <w:rFonts w:ascii="宋体" w:hAnsi="宋体"/>
                <w:szCs w:val="21"/>
              </w:rPr>
            </w:pPr>
            <w:r>
              <w:rPr>
                <w:rFonts w:ascii="宋体" w:hAnsi="宋体" w:hint="eastAsia"/>
                <w:szCs w:val="21"/>
              </w:rPr>
              <w:t>“弹”、“顿”相辅</w:t>
            </w:r>
          </w:p>
        </w:tc>
        <w:tc>
          <w:tcPr>
            <w:tcW w:w="2700" w:type="dxa"/>
            <w:tcBorders>
              <w:top w:val="single" w:sz="4" w:space="0" w:color="auto"/>
              <w:left w:val="single" w:sz="4" w:space="0" w:color="auto"/>
              <w:bottom w:val="single" w:sz="4" w:space="0" w:color="auto"/>
              <w:right w:val="single" w:sz="4" w:space="0" w:color="auto"/>
            </w:tcBorders>
            <w:hideMark/>
          </w:tcPr>
          <w:p w14:paraId="0EFDE830" w14:textId="77777777" w:rsidR="003D4F99" w:rsidRDefault="003D4F99" w:rsidP="004705D1">
            <w:pPr>
              <w:spacing w:line="320" w:lineRule="exact"/>
              <w:rPr>
                <w:rFonts w:ascii="宋体" w:hAnsi="宋体"/>
                <w:szCs w:val="21"/>
              </w:rPr>
            </w:pPr>
            <w:r>
              <w:rPr>
                <w:rFonts w:ascii="宋体" w:hAnsi="宋体"/>
                <w:szCs w:val="21"/>
              </w:rPr>
              <w:t>A</w:t>
            </w:r>
            <w:r>
              <w:rPr>
                <w:rFonts w:ascii="宋体" w:hAnsi="宋体" w:hint="eastAsia"/>
                <w:szCs w:val="21"/>
              </w:rPr>
              <w:t>段音调沉稳，充满自信</w:t>
            </w:r>
          </w:p>
          <w:p w14:paraId="3DC14351" w14:textId="77777777" w:rsidR="003D4F99" w:rsidRDefault="003D4F99" w:rsidP="004705D1">
            <w:pPr>
              <w:spacing w:line="320" w:lineRule="exact"/>
              <w:rPr>
                <w:rFonts w:ascii="宋体" w:hAnsi="宋体"/>
                <w:szCs w:val="21"/>
              </w:rPr>
            </w:pPr>
            <w:r>
              <w:rPr>
                <w:rFonts w:ascii="宋体" w:hAnsi="宋体"/>
                <w:szCs w:val="21"/>
              </w:rPr>
              <w:t>B</w:t>
            </w:r>
            <w:r>
              <w:rPr>
                <w:rFonts w:ascii="宋体" w:hAnsi="宋体" w:hint="eastAsia"/>
                <w:szCs w:val="21"/>
              </w:rPr>
              <w:t>段节奏稳健，性格刚毅</w:t>
            </w:r>
          </w:p>
        </w:tc>
        <w:tc>
          <w:tcPr>
            <w:tcW w:w="450" w:type="dxa"/>
            <w:tcBorders>
              <w:top w:val="single" w:sz="4" w:space="0" w:color="auto"/>
              <w:left w:val="single" w:sz="4" w:space="0" w:color="auto"/>
              <w:bottom w:val="single" w:sz="4" w:space="0" w:color="auto"/>
              <w:right w:val="single" w:sz="4" w:space="0" w:color="auto"/>
            </w:tcBorders>
            <w:vAlign w:val="center"/>
            <w:hideMark/>
          </w:tcPr>
          <w:p w14:paraId="3A405803" w14:textId="77777777" w:rsidR="003D4F99" w:rsidRDefault="003D4F99" w:rsidP="004705D1">
            <w:pPr>
              <w:spacing w:line="320" w:lineRule="exact"/>
              <w:jc w:val="center"/>
              <w:rPr>
                <w:rFonts w:ascii="宋体" w:hAnsi="宋体"/>
                <w:szCs w:val="21"/>
              </w:rPr>
            </w:pPr>
            <w:r>
              <w:rPr>
                <w:rFonts w:ascii="宋体" w:hAnsi="宋体"/>
                <w:szCs w:val="21"/>
              </w:rPr>
              <w:t>2</w:t>
            </w:r>
          </w:p>
        </w:tc>
      </w:tr>
      <w:tr w:rsidR="003D4F99" w14:paraId="21620515" w14:textId="77777777" w:rsidTr="00912ADE">
        <w:trPr>
          <w:trHeight w:val="684"/>
        </w:trPr>
        <w:tc>
          <w:tcPr>
            <w:tcW w:w="540" w:type="dxa"/>
            <w:tcBorders>
              <w:top w:val="single" w:sz="4" w:space="0" w:color="auto"/>
              <w:left w:val="single" w:sz="4" w:space="0" w:color="auto"/>
              <w:bottom w:val="single" w:sz="4" w:space="0" w:color="auto"/>
              <w:right w:val="single" w:sz="4" w:space="0" w:color="auto"/>
            </w:tcBorders>
            <w:vAlign w:val="center"/>
            <w:hideMark/>
          </w:tcPr>
          <w:p w14:paraId="4D0998CC" w14:textId="77777777" w:rsidR="003D4F99" w:rsidRDefault="003D4F99" w:rsidP="000D400C">
            <w:pPr>
              <w:jc w:val="center"/>
              <w:rPr>
                <w:rFonts w:ascii="宋体" w:hAnsi="宋体"/>
                <w:szCs w:val="21"/>
              </w:rPr>
            </w:pPr>
            <w:r>
              <w:rPr>
                <w:rFonts w:ascii="宋体" w:hAnsi="宋体"/>
                <w:szCs w:val="21"/>
              </w:rPr>
              <w:t>2</w:t>
            </w:r>
          </w:p>
        </w:tc>
        <w:tc>
          <w:tcPr>
            <w:tcW w:w="2340" w:type="dxa"/>
            <w:tcBorders>
              <w:top w:val="single" w:sz="4" w:space="0" w:color="auto"/>
              <w:left w:val="single" w:sz="4" w:space="0" w:color="auto"/>
              <w:bottom w:val="single" w:sz="4" w:space="0" w:color="auto"/>
              <w:right w:val="single" w:sz="4" w:space="0" w:color="auto"/>
            </w:tcBorders>
            <w:hideMark/>
          </w:tcPr>
          <w:p w14:paraId="0437AB12" w14:textId="77777777" w:rsidR="003D4F99" w:rsidRPr="003D4F99" w:rsidRDefault="003D4F99" w:rsidP="004705D1">
            <w:pPr>
              <w:pStyle w:val="p0"/>
              <w:spacing w:line="320" w:lineRule="exact"/>
              <w:rPr>
                <w:rFonts w:ascii="宋体" w:hAnsi="宋体"/>
              </w:rPr>
            </w:pPr>
            <w:r w:rsidRPr="003D4F99">
              <w:rPr>
                <w:rFonts w:ascii="宋体" w:hAnsi="宋体" w:hint="eastAsia"/>
              </w:rPr>
              <w:t>作品《在太行山上》之指挥实训（二）</w:t>
            </w:r>
          </w:p>
        </w:tc>
        <w:tc>
          <w:tcPr>
            <w:tcW w:w="3240" w:type="dxa"/>
            <w:tcBorders>
              <w:top w:val="single" w:sz="4" w:space="0" w:color="auto"/>
              <w:left w:val="single" w:sz="4" w:space="0" w:color="auto"/>
              <w:bottom w:val="single" w:sz="4" w:space="0" w:color="auto"/>
              <w:right w:val="single" w:sz="4" w:space="0" w:color="auto"/>
            </w:tcBorders>
            <w:hideMark/>
          </w:tcPr>
          <w:p w14:paraId="66AA86A9" w14:textId="77777777" w:rsidR="003D4F99" w:rsidRPr="004705D1" w:rsidRDefault="003D4F99" w:rsidP="004705D1">
            <w:pPr>
              <w:spacing w:line="320" w:lineRule="exact"/>
              <w:rPr>
                <w:rFonts w:ascii="宋体" w:hAnsi="宋体"/>
                <w:szCs w:val="21"/>
              </w:rPr>
            </w:pPr>
            <w:r w:rsidRPr="004705D1">
              <w:rPr>
                <w:rFonts w:ascii="宋体" w:hAnsi="宋体" w:hint="eastAsia"/>
                <w:szCs w:val="21"/>
              </w:rPr>
              <w:t>重点：肃穆和庄严；、</w:t>
            </w:r>
          </w:p>
          <w:p w14:paraId="36FCF948" w14:textId="77777777" w:rsidR="003D4F99" w:rsidRPr="004705D1" w:rsidRDefault="003D4F99" w:rsidP="004705D1">
            <w:pPr>
              <w:spacing w:line="320" w:lineRule="exact"/>
              <w:rPr>
                <w:rFonts w:ascii="宋体" w:hAnsi="宋体"/>
                <w:szCs w:val="21"/>
              </w:rPr>
            </w:pPr>
            <w:r w:rsidRPr="004705D1">
              <w:rPr>
                <w:rFonts w:ascii="宋体" w:hAnsi="宋体" w:hint="eastAsia"/>
                <w:szCs w:val="21"/>
              </w:rPr>
              <w:t>要点：“摸”为主“拉”为</w:t>
            </w:r>
            <w:r w:rsidR="004705D1" w:rsidRPr="004705D1">
              <w:rPr>
                <w:rFonts w:ascii="宋体" w:hAnsi="宋体" w:hint="eastAsia"/>
                <w:szCs w:val="21"/>
              </w:rPr>
              <w:t>辅</w:t>
            </w:r>
          </w:p>
        </w:tc>
        <w:tc>
          <w:tcPr>
            <w:tcW w:w="2700" w:type="dxa"/>
            <w:tcBorders>
              <w:top w:val="single" w:sz="4" w:space="0" w:color="auto"/>
              <w:left w:val="single" w:sz="4" w:space="0" w:color="auto"/>
              <w:bottom w:val="single" w:sz="4" w:space="0" w:color="auto"/>
              <w:right w:val="single" w:sz="4" w:space="0" w:color="auto"/>
            </w:tcBorders>
            <w:hideMark/>
          </w:tcPr>
          <w:p w14:paraId="21F40A9C" w14:textId="77777777" w:rsidR="003D4F99" w:rsidRPr="003D4F99" w:rsidRDefault="003D4F99" w:rsidP="004705D1">
            <w:pPr>
              <w:spacing w:line="320" w:lineRule="exact"/>
              <w:rPr>
                <w:rFonts w:ascii="宋体" w:hAnsi="宋体"/>
                <w:szCs w:val="21"/>
              </w:rPr>
            </w:pPr>
            <w:r w:rsidRPr="003D4F99">
              <w:rPr>
                <w:rFonts w:ascii="宋体" w:hAnsi="宋体" w:hint="eastAsia"/>
                <w:szCs w:val="21"/>
              </w:rPr>
              <w:t>情感投入</w:t>
            </w:r>
            <w:r w:rsidRPr="003D4F99">
              <w:rPr>
                <w:rFonts w:ascii="宋体" w:hAnsi="宋体"/>
                <w:szCs w:val="21"/>
              </w:rPr>
              <w:t xml:space="preserve">  </w:t>
            </w:r>
            <w:r w:rsidRPr="003D4F99">
              <w:rPr>
                <w:rFonts w:ascii="宋体" w:hAnsi="宋体" w:hint="eastAsia"/>
                <w:szCs w:val="21"/>
              </w:rPr>
              <w:t>认真体验</w:t>
            </w:r>
          </w:p>
        </w:tc>
        <w:tc>
          <w:tcPr>
            <w:tcW w:w="450" w:type="dxa"/>
            <w:tcBorders>
              <w:top w:val="single" w:sz="4" w:space="0" w:color="auto"/>
              <w:left w:val="single" w:sz="4" w:space="0" w:color="auto"/>
              <w:bottom w:val="single" w:sz="4" w:space="0" w:color="auto"/>
              <w:right w:val="single" w:sz="4" w:space="0" w:color="auto"/>
            </w:tcBorders>
            <w:vAlign w:val="center"/>
            <w:hideMark/>
          </w:tcPr>
          <w:p w14:paraId="2A47D924" w14:textId="77777777" w:rsidR="003D4F99" w:rsidRPr="003D4F99" w:rsidRDefault="003D4F99" w:rsidP="004705D1">
            <w:pPr>
              <w:spacing w:line="320" w:lineRule="exact"/>
              <w:jc w:val="center"/>
              <w:rPr>
                <w:rFonts w:ascii="宋体" w:hAnsi="宋体"/>
                <w:szCs w:val="21"/>
              </w:rPr>
            </w:pPr>
            <w:r w:rsidRPr="003D4F99">
              <w:rPr>
                <w:rFonts w:ascii="宋体" w:hAnsi="宋体"/>
                <w:szCs w:val="21"/>
              </w:rPr>
              <w:t>2</w:t>
            </w:r>
          </w:p>
        </w:tc>
      </w:tr>
      <w:tr w:rsidR="003D4F99" w14:paraId="3AAD32F4" w14:textId="77777777" w:rsidTr="00912ADE">
        <w:tc>
          <w:tcPr>
            <w:tcW w:w="540" w:type="dxa"/>
            <w:tcBorders>
              <w:top w:val="single" w:sz="4" w:space="0" w:color="auto"/>
              <w:left w:val="single" w:sz="4" w:space="0" w:color="auto"/>
              <w:bottom w:val="single" w:sz="4" w:space="0" w:color="auto"/>
              <w:right w:val="single" w:sz="4" w:space="0" w:color="auto"/>
            </w:tcBorders>
            <w:vAlign w:val="center"/>
            <w:hideMark/>
          </w:tcPr>
          <w:p w14:paraId="4869C9A6" w14:textId="77777777" w:rsidR="003D4F99" w:rsidRDefault="003D4F99" w:rsidP="000D400C">
            <w:pPr>
              <w:jc w:val="center"/>
              <w:rPr>
                <w:rFonts w:ascii="宋体" w:hAnsi="宋体"/>
                <w:szCs w:val="21"/>
              </w:rPr>
            </w:pPr>
            <w:r>
              <w:rPr>
                <w:rFonts w:ascii="宋体" w:hAnsi="宋体"/>
                <w:szCs w:val="21"/>
              </w:rPr>
              <w:t>3</w:t>
            </w:r>
          </w:p>
        </w:tc>
        <w:tc>
          <w:tcPr>
            <w:tcW w:w="2340" w:type="dxa"/>
            <w:tcBorders>
              <w:top w:val="single" w:sz="4" w:space="0" w:color="auto"/>
              <w:left w:val="single" w:sz="4" w:space="0" w:color="auto"/>
              <w:bottom w:val="single" w:sz="4" w:space="0" w:color="auto"/>
              <w:right w:val="single" w:sz="4" w:space="0" w:color="auto"/>
            </w:tcBorders>
            <w:hideMark/>
          </w:tcPr>
          <w:p w14:paraId="1D69C909" w14:textId="77777777" w:rsidR="003D4F99" w:rsidRPr="003D4F99" w:rsidRDefault="003D4F99" w:rsidP="004705D1">
            <w:pPr>
              <w:pStyle w:val="p0"/>
              <w:spacing w:before="100" w:after="100" w:line="320" w:lineRule="exact"/>
              <w:rPr>
                <w:rFonts w:ascii="宋体" w:hAnsi="宋体"/>
              </w:rPr>
            </w:pPr>
            <w:r w:rsidRPr="003D4F99">
              <w:rPr>
                <w:rFonts w:ascii="宋体" w:hAnsi="宋体" w:hint="eastAsia"/>
              </w:rPr>
              <w:t>作品《半个月亮爬上来》之指挥实训（一）</w:t>
            </w:r>
          </w:p>
        </w:tc>
        <w:tc>
          <w:tcPr>
            <w:tcW w:w="3240" w:type="dxa"/>
            <w:tcBorders>
              <w:top w:val="single" w:sz="4" w:space="0" w:color="auto"/>
              <w:left w:val="single" w:sz="4" w:space="0" w:color="auto"/>
              <w:bottom w:val="single" w:sz="4" w:space="0" w:color="auto"/>
              <w:right w:val="single" w:sz="4" w:space="0" w:color="auto"/>
            </w:tcBorders>
            <w:hideMark/>
          </w:tcPr>
          <w:p w14:paraId="7E522F0A" w14:textId="77777777" w:rsidR="003D4F99" w:rsidRPr="003D4F99" w:rsidRDefault="003D4F99" w:rsidP="004705D1">
            <w:pPr>
              <w:pStyle w:val="p0"/>
              <w:spacing w:line="320" w:lineRule="exact"/>
              <w:rPr>
                <w:rFonts w:ascii="宋体" w:hAnsi="宋体"/>
              </w:rPr>
            </w:pPr>
            <w:r w:rsidRPr="003D4F99">
              <w:rPr>
                <w:rFonts w:ascii="宋体" w:hAnsi="宋体" w:hint="eastAsia"/>
              </w:rPr>
              <w:t>重点：弱拍起唱，预备拍轻柔；</w:t>
            </w:r>
          </w:p>
          <w:p w14:paraId="31E38B7E" w14:textId="77777777" w:rsidR="003D4F99" w:rsidRPr="003D4F99" w:rsidRDefault="003D4F99" w:rsidP="004705D1">
            <w:pPr>
              <w:pStyle w:val="p0"/>
              <w:spacing w:line="320" w:lineRule="exact"/>
              <w:ind w:firstLineChars="300" w:firstLine="630"/>
              <w:rPr>
                <w:rFonts w:ascii="宋体" w:hAnsi="宋体"/>
              </w:rPr>
            </w:pPr>
            <w:r w:rsidRPr="003D4F99">
              <w:rPr>
                <w:rFonts w:ascii="宋体" w:hAnsi="宋体" w:hint="eastAsia"/>
              </w:rPr>
              <w:t>速度流畅，清风拂面；</w:t>
            </w:r>
          </w:p>
          <w:p w14:paraId="016B3A2B" w14:textId="77777777" w:rsidR="003D4F99" w:rsidRPr="003D4F99" w:rsidRDefault="003D4F99" w:rsidP="004705D1">
            <w:pPr>
              <w:pStyle w:val="p0"/>
              <w:spacing w:line="320" w:lineRule="exact"/>
              <w:rPr>
                <w:rFonts w:ascii="宋体" w:hAnsi="宋体"/>
              </w:rPr>
            </w:pPr>
            <w:r w:rsidRPr="003D4F99">
              <w:rPr>
                <w:rFonts w:ascii="宋体" w:hAnsi="宋体" w:hint="eastAsia"/>
              </w:rPr>
              <w:t>要点：正确分句，规范换气</w:t>
            </w:r>
          </w:p>
        </w:tc>
        <w:tc>
          <w:tcPr>
            <w:tcW w:w="2700" w:type="dxa"/>
            <w:tcBorders>
              <w:top w:val="single" w:sz="4" w:space="0" w:color="auto"/>
              <w:left w:val="single" w:sz="4" w:space="0" w:color="auto"/>
              <w:bottom w:val="single" w:sz="4" w:space="0" w:color="auto"/>
              <w:right w:val="single" w:sz="4" w:space="0" w:color="auto"/>
            </w:tcBorders>
            <w:hideMark/>
          </w:tcPr>
          <w:p w14:paraId="09A32B7D" w14:textId="77777777" w:rsidR="003D4F99" w:rsidRPr="003D4F99" w:rsidRDefault="003D4F99" w:rsidP="004705D1">
            <w:pPr>
              <w:pStyle w:val="p0"/>
              <w:spacing w:line="320" w:lineRule="exact"/>
              <w:rPr>
                <w:rFonts w:ascii="宋体" w:hAnsi="宋体"/>
              </w:rPr>
            </w:pPr>
            <w:r w:rsidRPr="003D4F99">
              <w:rPr>
                <w:rFonts w:ascii="宋体" w:hAnsi="宋体" w:hint="eastAsia"/>
              </w:rPr>
              <w:t>启发认识：旋律发展多用级进辅以变化半音，生动刻画青年男女花前月下的诗情画意之意境</w:t>
            </w:r>
          </w:p>
        </w:tc>
        <w:tc>
          <w:tcPr>
            <w:tcW w:w="450" w:type="dxa"/>
            <w:tcBorders>
              <w:top w:val="single" w:sz="4" w:space="0" w:color="auto"/>
              <w:left w:val="single" w:sz="4" w:space="0" w:color="auto"/>
              <w:bottom w:val="single" w:sz="4" w:space="0" w:color="auto"/>
              <w:right w:val="single" w:sz="4" w:space="0" w:color="auto"/>
            </w:tcBorders>
            <w:vAlign w:val="center"/>
            <w:hideMark/>
          </w:tcPr>
          <w:p w14:paraId="53C7FFCD" w14:textId="77777777" w:rsidR="003D4F99" w:rsidRPr="003D4F99" w:rsidRDefault="003D4F99" w:rsidP="004705D1">
            <w:pPr>
              <w:spacing w:line="320" w:lineRule="exact"/>
              <w:rPr>
                <w:rFonts w:ascii="宋体" w:hAnsi="宋体"/>
                <w:szCs w:val="21"/>
              </w:rPr>
            </w:pPr>
            <w:r w:rsidRPr="003D4F99">
              <w:rPr>
                <w:rFonts w:ascii="宋体" w:hAnsi="宋体"/>
                <w:szCs w:val="21"/>
              </w:rPr>
              <w:t>2</w:t>
            </w:r>
          </w:p>
        </w:tc>
      </w:tr>
      <w:tr w:rsidR="003D4F99" w14:paraId="4DCEAEA5" w14:textId="77777777" w:rsidTr="00912ADE">
        <w:trPr>
          <w:trHeight w:val="675"/>
        </w:trPr>
        <w:tc>
          <w:tcPr>
            <w:tcW w:w="540" w:type="dxa"/>
            <w:tcBorders>
              <w:top w:val="single" w:sz="4" w:space="0" w:color="auto"/>
              <w:left w:val="single" w:sz="4" w:space="0" w:color="auto"/>
              <w:bottom w:val="single" w:sz="4" w:space="0" w:color="auto"/>
              <w:right w:val="single" w:sz="4" w:space="0" w:color="auto"/>
            </w:tcBorders>
            <w:vAlign w:val="center"/>
            <w:hideMark/>
          </w:tcPr>
          <w:p w14:paraId="218883C6" w14:textId="77777777" w:rsidR="003D4F99" w:rsidRDefault="003D4F99" w:rsidP="000D400C">
            <w:pPr>
              <w:jc w:val="center"/>
              <w:rPr>
                <w:rFonts w:ascii="宋体" w:hAnsi="宋体"/>
                <w:szCs w:val="21"/>
              </w:rPr>
            </w:pPr>
            <w:r>
              <w:rPr>
                <w:rFonts w:ascii="宋体" w:hAnsi="宋体"/>
                <w:szCs w:val="21"/>
              </w:rPr>
              <w:t>4</w:t>
            </w:r>
          </w:p>
        </w:tc>
        <w:tc>
          <w:tcPr>
            <w:tcW w:w="2340" w:type="dxa"/>
            <w:tcBorders>
              <w:top w:val="single" w:sz="4" w:space="0" w:color="auto"/>
              <w:left w:val="single" w:sz="4" w:space="0" w:color="auto"/>
              <w:bottom w:val="single" w:sz="4" w:space="0" w:color="auto"/>
              <w:right w:val="single" w:sz="4" w:space="0" w:color="auto"/>
            </w:tcBorders>
            <w:hideMark/>
          </w:tcPr>
          <w:p w14:paraId="0D340133" w14:textId="77777777" w:rsidR="003D4F99" w:rsidRPr="003D4F99" w:rsidRDefault="003D4F99" w:rsidP="004705D1">
            <w:pPr>
              <w:pStyle w:val="p0"/>
              <w:spacing w:line="320" w:lineRule="exact"/>
              <w:rPr>
                <w:rFonts w:ascii="宋体" w:hAnsi="宋体"/>
              </w:rPr>
            </w:pPr>
            <w:r w:rsidRPr="003D4F99">
              <w:rPr>
                <w:rFonts w:ascii="宋体" w:hAnsi="宋体" w:hint="eastAsia"/>
              </w:rPr>
              <w:t>作品《半个月亮爬上来》之指挥实训（二）</w:t>
            </w:r>
          </w:p>
        </w:tc>
        <w:tc>
          <w:tcPr>
            <w:tcW w:w="3240" w:type="dxa"/>
            <w:tcBorders>
              <w:top w:val="single" w:sz="4" w:space="0" w:color="auto"/>
              <w:left w:val="single" w:sz="4" w:space="0" w:color="auto"/>
              <w:bottom w:val="single" w:sz="4" w:space="0" w:color="auto"/>
              <w:right w:val="single" w:sz="4" w:space="0" w:color="auto"/>
            </w:tcBorders>
            <w:hideMark/>
          </w:tcPr>
          <w:p w14:paraId="1F1EB2D5" w14:textId="77777777" w:rsidR="003D4F99" w:rsidRPr="003D4F99" w:rsidRDefault="003D4F99" w:rsidP="004705D1">
            <w:pPr>
              <w:spacing w:line="320" w:lineRule="exact"/>
              <w:ind w:left="630" w:hangingChars="300" w:hanging="630"/>
              <w:rPr>
                <w:rFonts w:ascii="宋体" w:hAnsi="宋体"/>
                <w:szCs w:val="21"/>
              </w:rPr>
            </w:pPr>
            <w:r w:rsidRPr="003D4F99">
              <w:rPr>
                <w:rFonts w:ascii="宋体" w:hAnsi="宋体" w:hint="eastAsia"/>
                <w:szCs w:val="21"/>
              </w:rPr>
              <w:t>重点：分析--青海民歌</w:t>
            </w:r>
            <w:r w:rsidRPr="003D4F99">
              <w:rPr>
                <w:rFonts w:ascii="宋体" w:hAnsi="宋体"/>
                <w:szCs w:val="21"/>
              </w:rPr>
              <w:t xml:space="preserve"> </w:t>
            </w:r>
            <w:r w:rsidRPr="003D4F99">
              <w:rPr>
                <w:rFonts w:ascii="宋体" w:hAnsi="宋体" w:hint="eastAsia"/>
                <w:szCs w:val="21"/>
              </w:rPr>
              <w:t>无伴奏合唱作品，宁静意境；</w:t>
            </w:r>
          </w:p>
          <w:p w14:paraId="77BF5CC8" w14:textId="77777777" w:rsidR="003D4F99" w:rsidRPr="003D4F99" w:rsidRDefault="003D4F99" w:rsidP="004705D1">
            <w:pPr>
              <w:spacing w:line="320" w:lineRule="exact"/>
              <w:ind w:firstLineChars="150" w:firstLine="315"/>
              <w:rPr>
                <w:rFonts w:ascii="宋体" w:hAnsi="宋体"/>
                <w:szCs w:val="21"/>
              </w:rPr>
            </w:pPr>
            <w:r w:rsidRPr="003D4F99">
              <w:rPr>
                <w:rFonts w:ascii="宋体" w:hAnsi="宋体" w:hint="eastAsia"/>
                <w:szCs w:val="21"/>
              </w:rPr>
              <w:t>小快板速度的保持，避免缓慢深沉；</w:t>
            </w:r>
          </w:p>
          <w:p w14:paraId="035768D5" w14:textId="77777777" w:rsidR="003D4F99" w:rsidRPr="003D4F99" w:rsidRDefault="003D4F99" w:rsidP="004705D1">
            <w:pPr>
              <w:spacing w:line="320" w:lineRule="exact"/>
              <w:rPr>
                <w:rFonts w:ascii="宋体" w:hAnsi="宋体"/>
                <w:szCs w:val="21"/>
              </w:rPr>
            </w:pPr>
            <w:r w:rsidRPr="003D4F99">
              <w:rPr>
                <w:rFonts w:ascii="宋体" w:hAnsi="宋体" w:hint="eastAsia"/>
                <w:szCs w:val="21"/>
              </w:rPr>
              <w:t>要点：“扔”字要提前归韵并延长鼻音</w:t>
            </w:r>
          </w:p>
        </w:tc>
        <w:tc>
          <w:tcPr>
            <w:tcW w:w="2700" w:type="dxa"/>
            <w:tcBorders>
              <w:top w:val="single" w:sz="4" w:space="0" w:color="auto"/>
              <w:left w:val="single" w:sz="4" w:space="0" w:color="auto"/>
              <w:bottom w:val="single" w:sz="4" w:space="0" w:color="auto"/>
              <w:right w:val="single" w:sz="4" w:space="0" w:color="auto"/>
            </w:tcBorders>
            <w:hideMark/>
          </w:tcPr>
          <w:p w14:paraId="4B5D76BD" w14:textId="77777777" w:rsidR="003D4F99" w:rsidRPr="003D4F99" w:rsidRDefault="003D4F99" w:rsidP="004705D1">
            <w:pPr>
              <w:pStyle w:val="p0"/>
              <w:spacing w:line="320" w:lineRule="exact"/>
              <w:rPr>
                <w:rFonts w:ascii="宋体" w:hAnsi="宋体"/>
              </w:rPr>
            </w:pPr>
            <w:r w:rsidRPr="003D4F99">
              <w:rPr>
                <w:rFonts w:ascii="宋体" w:hAnsi="宋体" w:hint="eastAsia"/>
              </w:rPr>
              <w:t>手势要求轻柔飘逸，线条柔和，主要运用“摸”的指挥手法</w:t>
            </w:r>
          </w:p>
        </w:tc>
        <w:tc>
          <w:tcPr>
            <w:tcW w:w="450" w:type="dxa"/>
            <w:tcBorders>
              <w:top w:val="single" w:sz="4" w:space="0" w:color="auto"/>
              <w:left w:val="single" w:sz="4" w:space="0" w:color="auto"/>
              <w:bottom w:val="single" w:sz="4" w:space="0" w:color="auto"/>
              <w:right w:val="single" w:sz="4" w:space="0" w:color="auto"/>
            </w:tcBorders>
            <w:vAlign w:val="center"/>
            <w:hideMark/>
          </w:tcPr>
          <w:p w14:paraId="5BA115D0" w14:textId="77777777" w:rsidR="003D4F99" w:rsidRPr="003D4F99" w:rsidRDefault="003D4F99" w:rsidP="004705D1">
            <w:pPr>
              <w:spacing w:line="320" w:lineRule="exact"/>
              <w:rPr>
                <w:rFonts w:ascii="宋体" w:hAnsi="宋体"/>
                <w:szCs w:val="21"/>
              </w:rPr>
            </w:pPr>
            <w:r w:rsidRPr="003D4F99">
              <w:rPr>
                <w:rFonts w:ascii="宋体" w:hAnsi="宋体"/>
                <w:szCs w:val="21"/>
              </w:rPr>
              <w:t>2</w:t>
            </w:r>
          </w:p>
        </w:tc>
      </w:tr>
      <w:tr w:rsidR="003D4F99" w14:paraId="7479EA65" w14:textId="77777777" w:rsidTr="00912ADE">
        <w:trPr>
          <w:trHeight w:val="70"/>
        </w:trPr>
        <w:tc>
          <w:tcPr>
            <w:tcW w:w="540" w:type="dxa"/>
            <w:tcBorders>
              <w:top w:val="single" w:sz="4" w:space="0" w:color="auto"/>
              <w:left w:val="single" w:sz="4" w:space="0" w:color="auto"/>
              <w:bottom w:val="single" w:sz="4" w:space="0" w:color="auto"/>
              <w:right w:val="single" w:sz="4" w:space="0" w:color="auto"/>
            </w:tcBorders>
            <w:vAlign w:val="center"/>
            <w:hideMark/>
          </w:tcPr>
          <w:p w14:paraId="0D0EC0DE" w14:textId="77777777" w:rsidR="003D4F99" w:rsidRDefault="003D4F99" w:rsidP="000D400C">
            <w:pPr>
              <w:jc w:val="center"/>
              <w:rPr>
                <w:rFonts w:ascii="宋体" w:hAnsi="宋体"/>
                <w:szCs w:val="21"/>
              </w:rPr>
            </w:pPr>
            <w:r>
              <w:rPr>
                <w:rFonts w:ascii="宋体" w:hAnsi="宋体"/>
                <w:szCs w:val="21"/>
              </w:rPr>
              <w:t>5</w:t>
            </w:r>
          </w:p>
        </w:tc>
        <w:tc>
          <w:tcPr>
            <w:tcW w:w="2340" w:type="dxa"/>
            <w:tcBorders>
              <w:top w:val="single" w:sz="4" w:space="0" w:color="auto"/>
              <w:left w:val="single" w:sz="4" w:space="0" w:color="auto"/>
              <w:bottom w:val="single" w:sz="4" w:space="0" w:color="auto"/>
              <w:right w:val="single" w:sz="4" w:space="0" w:color="auto"/>
            </w:tcBorders>
          </w:tcPr>
          <w:p w14:paraId="0A09BEB9" w14:textId="77777777" w:rsidR="003D4F99" w:rsidRPr="003D4F99" w:rsidRDefault="003D4F99" w:rsidP="004705D1">
            <w:pPr>
              <w:pStyle w:val="p0"/>
              <w:spacing w:line="320" w:lineRule="exact"/>
              <w:rPr>
                <w:rFonts w:ascii="宋体" w:hAnsi="宋体"/>
              </w:rPr>
            </w:pPr>
            <w:r w:rsidRPr="003D4F99">
              <w:rPr>
                <w:rFonts w:ascii="宋体" w:hAnsi="宋体" w:hint="eastAsia"/>
              </w:rPr>
              <w:t>作品《游击队歌》之指挥实训（一）</w:t>
            </w:r>
          </w:p>
        </w:tc>
        <w:tc>
          <w:tcPr>
            <w:tcW w:w="3240" w:type="dxa"/>
            <w:tcBorders>
              <w:top w:val="single" w:sz="4" w:space="0" w:color="auto"/>
              <w:left w:val="single" w:sz="4" w:space="0" w:color="auto"/>
              <w:bottom w:val="single" w:sz="4" w:space="0" w:color="auto"/>
              <w:right w:val="single" w:sz="4" w:space="0" w:color="auto"/>
            </w:tcBorders>
            <w:hideMark/>
          </w:tcPr>
          <w:p w14:paraId="32E669EB" w14:textId="77777777" w:rsidR="003D4F99" w:rsidRPr="003D4F99" w:rsidRDefault="003D4F99" w:rsidP="004705D1">
            <w:pPr>
              <w:spacing w:line="320" w:lineRule="exact"/>
              <w:rPr>
                <w:rFonts w:ascii="宋体" w:hAnsi="宋体"/>
                <w:szCs w:val="21"/>
              </w:rPr>
            </w:pPr>
            <w:r w:rsidRPr="003D4F99">
              <w:rPr>
                <w:rFonts w:ascii="宋体" w:hAnsi="宋体" w:hint="eastAsia"/>
                <w:szCs w:val="21"/>
              </w:rPr>
              <w:t>重点：分析二段曲式结构；</w:t>
            </w:r>
            <w:r w:rsidRPr="003D4F99">
              <w:rPr>
                <w:rFonts w:ascii="宋体" w:hAnsi="宋体"/>
                <w:szCs w:val="21"/>
              </w:rPr>
              <w:t>A</w:t>
            </w:r>
            <w:r w:rsidRPr="003D4F99">
              <w:rPr>
                <w:rFonts w:ascii="宋体" w:hAnsi="宋体" w:hint="eastAsia"/>
                <w:szCs w:val="21"/>
              </w:rPr>
              <w:t>段弱拍后半拍起生动刻画出神出鬼没的游击队形象；</w:t>
            </w:r>
            <w:r w:rsidRPr="003D4F99">
              <w:rPr>
                <w:rFonts w:ascii="宋体" w:hAnsi="宋体"/>
                <w:szCs w:val="21"/>
              </w:rPr>
              <w:t>B</w:t>
            </w:r>
            <w:r w:rsidRPr="003D4F99">
              <w:rPr>
                <w:rFonts w:ascii="宋体" w:hAnsi="宋体" w:hint="eastAsia"/>
                <w:szCs w:val="21"/>
              </w:rPr>
              <w:t>段正拍起唱展示一种必胜信念和乐观精神</w:t>
            </w:r>
          </w:p>
          <w:p w14:paraId="4C7A2460" w14:textId="77777777" w:rsidR="003D4F99" w:rsidRPr="003D4F99" w:rsidRDefault="003D4F99" w:rsidP="004705D1">
            <w:pPr>
              <w:spacing w:line="320" w:lineRule="exact"/>
              <w:rPr>
                <w:rFonts w:ascii="宋体" w:hAnsi="宋体"/>
                <w:szCs w:val="21"/>
              </w:rPr>
            </w:pPr>
            <w:r w:rsidRPr="003D4F99">
              <w:rPr>
                <w:rFonts w:ascii="宋体" w:hAnsi="宋体" w:hint="eastAsia"/>
                <w:szCs w:val="21"/>
              </w:rPr>
              <w:lastRenderedPageBreak/>
              <w:t>要点：注意情绪与速度的变化</w:t>
            </w:r>
          </w:p>
        </w:tc>
        <w:tc>
          <w:tcPr>
            <w:tcW w:w="2700" w:type="dxa"/>
            <w:tcBorders>
              <w:top w:val="single" w:sz="4" w:space="0" w:color="auto"/>
              <w:left w:val="single" w:sz="4" w:space="0" w:color="auto"/>
              <w:bottom w:val="single" w:sz="4" w:space="0" w:color="auto"/>
              <w:right w:val="single" w:sz="4" w:space="0" w:color="auto"/>
            </w:tcBorders>
            <w:hideMark/>
          </w:tcPr>
          <w:p w14:paraId="04D26613" w14:textId="77777777" w:rsidR="003D4F99" w:rsidRPr="003D4F99" w:rsidRDefault="003D4F99" w:rsidP="004705D1">
            <w:pPr>
              <w:pStyle w:val="p0"/>
              <w:spacing w:line="320" w:lineRule="exact"/>
              <w:rPr>
                <w:rFonts w:ascii="宋体" w:hAnsi="宋体"/>
              </w:rPr>
            </w:pPr>
            <w:r w:rsidRPr="003D4F99">
              <w:rPr>
                <w:rFonts w:ascii="宋体" w:hAnsi="宋体" w:hint="eastAsia"/>
              </w:rPr>
              <w:lastRenderedPageBreak/>
              <w:t>前奏要注意弹性；“我们”虽处弱拍弱位，但在语气上必须得到强调</w:t>
            </w:r>
          </w:p>
        </w:tc>
        <w:tc>
          <w:tcPr>
            <w:tcW w:w="450" w:type="dxa"/>
            <w:tcBorders>
              <w:top w:val="single" w:sz="4" w:space="0" w:color="auto"/>
              <w:left w:val="single" w:sz="4" w:space="0" w:color="auto"/>
              <w:bottom w:val="single" w:sz="4" w:space="0" w:color="auto"/>
              <w:right w:val="single" w:sz="4" w:space="0" w:color="auto"/>
            </w:tcBorders>
            <w:vAlign w:val="center"/>
            <w:hideMark/>
          </w:tcPr>
          <w:p w14:paraId="16A2894C" w14:textId="77777777" w:rsidR="003D4F99" w:rsidRPr="003D4F99" w:rsidRDefault="003D4F99" w:rsidP="004705D1">
            <w:pPr>
              <w:spacing w:line="320" w:lineRule="exact"/>
              <w:rPr>
                <w:rFonts w:ascii="宋体" w:hAnsi="宋体"/>
                <w:szCs w:val="21"/>
              </w:rPr>
            </w:pPr>
            <w:r w:rsidRPr="003D4F99">
              <w:rPr>
                <w:rFonts w:ascii="宋体" w:hAnsi="宋体"/>
                <w:szCs w:val="21"/>
              </w:rPr>
              <w:t>2</w:t>
            </w:r>
          </w:p>
        </w:tc>
      </w:tr>
      <w:tr w:rsidR="003D4F99" w14:paraId="5CF24C6E" w14:textId="77777777" w:rsidTr="00912ADE">
        <w:tc>
          <w:tcPr>
            <w:tcW w:w="540" w:type="dxa"/>
            <w:tcBorders>
              <w:top w:val="single" w:sz="4" w:space="0" w:color="auto"/>
              <w:left w:val="single" w:sz="4" w:space="0" w:color="auto"/>
              <w:bottom w:val="single" w:sz="4" w:space="0" w:color="auto"/>
              <w:right w:val="single" w:sz="4" w:space="0" w:color="auto"/>
            </w:tcBorders>
            <w:vAlign w:val="center"/>
            <w:hideMark/>
          </w:tcPr>
          <w:p w14:paraId="042210F7" w14:textId="77777777" w:rsidR="003D4F99" w:rsidRDefault="003D4F99" w:rsidP="000D400C">
            <w:pPr>
              <w:jc w:val="center"/>
              <w:rPr>
                <w:rFonts w:ascii="宋体" w:hAnsi="宋体"/>
                <w:szCs w:val="21"/>
              </w:rPr>
            </w:pPr>
            <w:r>
              <w:rPr>
                <w:rFonts w:ascii="宋体" w:hAnsi="宋体"/>
                <w:szCs w:val="21"/>
              </w:rPr>
              <w:lastRenderedPageBreak/>
              <w:t>6</w:t>
            </w:r>
          </w:p>
        </w:tc>
        <w:tc>
          <w:tcPr>
            <w:tcW w:w="2340" w:type="dxa"/>
            <w:tcBorders>
              <w:top w:val="single" w:sz="4" w:space="0" w:color="auto"/>
              <w:left w:val="single" w:sz="4" w:space="0" w:color="auto"/>
              <w:bottom w:val="single" w:sz="4" w:space="0" w:color="auto"/>
              <w:right w:val="single" w:sz="4" w:space="0" w:color="auto"/>
            </w:tcBorders>
          </w:tcPr>
          <w:p w14:paraId="29F19957" w14:textId="77777777" w:rsidR="003D4F99" w:rsidRPr="003D4F99" w:rsidRDefault="003D4F99" w:rsidP="004705D1">
            <w:pPr>
              <w:pStyle w:val="p0"/>
              <w:spacing w:line="320" w:lineRule="exact"/>
              <w:rPr>
                <w:rFonts w:ascii="宋体" w:hAnsi="宋体"/>
              </w:rPr>
            </w:pPr>
            <w:r w:rsidRPr="003D4F99">
              <w:rPr>
                <w:rFonts w:ascii="宋体" w:hAnsi="宋体" w:hint="eastAsia"/>
              </w:rPr>
              <w:t>作品《游击队歌》之指挥实训（二）</w:t>
            </w:r>
          </w:p>
        </w:tc>
        <w:tc>
          <w:tcPr>
            <w:tcW w:w="3240" w:type="dxa"/>
            <w:tcBorders>
              <w:top w:val="single" w:sz="4" w:space="0" w:color="auto"/>
              <w:left w:val="single" w:sz="4" w:space="0" w:color="auto"/>
              <w:bottom w:val="single" w:sz="4" w:space="0" w:color="auto"/>
              <w:right w:val="single" w:sz="4" w:space="0" w:color="auto"/>
            </w:tcBorders>
            <w:hideMark/>
          </w:tcPr>
          <w:p w14:paraId="34946EA1" w14:textId="77777777" w:rsidR="003D4F99" w:rsidRPr="003D4F99" w:rsidRDefault="003D4F99" w:rsidP="004705D1">
            <w:pPr>
              <w:pStyle w:val="p0"/>
              <w:spacing w:line="320" w:lineRule="exact"/>
            </w:pPr>
            <w:r w:rsidRPr="003D4F99">
              <w:rPr>
                <w:rFonts w:hint="eastAsia"/>
              </w:rPr>
              <w:t>重点：掌握并处理好该曲的节奏重音特点；</w:t>
            </w:r>
            <w:r w:rsidRPr="003D4F99">
              <w:t>11</w:t>
            </w:r>
            <w:r w:rsidRPr="003D4F99">
              <w:rPr>
                <w:rFonts w:hint="eastAsia"/>
              </w:rPr>
              <w:t>小节要求“轻”而“顿”，</w:t>
            </w:r>
            <w:r w:rsidRPr="003D4F99">
              <w:t>13</w:t>
            </w:r>
            <w:r w:rsidRPr="003D4F99">
              <w:rPr>
                <w:rFonts w:hint="eastAsia"/>
              </w:rPr>
              <w:t>小节要求“强”而“顿”；</w:t>
            </w:r>
          </w:p>
          <w:p w14:paraId="3D64F007" w14:textId="77777777" w:rsidR="003D4F99" w:rsidRPr="003D4F99" w:rsidRDefault="003D4F99" w:rsidP="004705D1">
            <w:pPr>
              <w:pStyle w:val="p0"/>
              <w:spacing w:line="320" w:lineRule="exact"/>
              <w:rPr>
                <w:rFonts w:ascii="宋体" w:hAnsi="宋体"/>
              </w:rPr>
            </w:pPr>
            <w:r w:rsidRPr="003D4F99">
              <w:rPr>
                <w:rFonts w:hint="eastAsia"/>
              </w:rPr>
              <w:t>要点：处理好强顿和轻顿的区别</w:t>
            </w:r>
          </w:p>
        </w:tc>
        <w:tc>
          <w:tcPr>
            <w:tcW w:w="2700" w:type="dxa"/>
            <w:tcBorders>
              <w:top w:val="single" w:sz="4" w:space="0" w:color="auto"/>
              <w:left w:val="single" w:sz="4" w:space="0" w:color="auto"/>
              <w:bottom w:val="single" w:sz="4" w:space="0" w:color="auto"/>
              <w:right w:val="single" w:sz="4" w:space="0" w:color="auto"/>
            </w:tcBorders>
            <w:hideMark/>
          </w:tcPr>
          <w:p w14:paraId="645918B4" w14:textId="77777777" w:rsidR="003D4F99" w:rsidRPr="003D4F99" w:rsidRDefault="003D4F99" w:rsidP="004705D1">
            <w:pPr>
              <w:pStyle w:val="p0"/>
              <w:autoSpaceDN w:val="0"/>
              <w:spacing w:after="62" w:line="320" w:lineRule="exact"/>
              <w:jc w:val="left"/>
              <w:rPr>
                <w:rFonts w:ascii="宋体" w:hAnsi="宋体"/>
              </w:rPr>
            </w:pPr>
            <w:r w:rsidRPr="003D4F99">
              <w:rPr>
                <w:rFonts w:ascii="宋体" w:hAnsi="宋体" w:hint="eastAsia"/>
              </w:rPr>
              <w:t>手势应主要强调对弱拍后半拍起唱的预示，后十六要给得果断有力，结合运用“弹”“挑”手法，注意强调力度与幅度的对比</w:t>
            </w:r>
          </w:p>
        </w:tc>
        <w:tc>
          <w:tcPr>
            <w:tcW w:w="450" w:type="dxa"/>
            <w:tcBorders>
              <w:top w:val="single" w:sz="4" w:space="0" w:color="auto"/>
              <w:left w:val="single" w:sz="4" w:space="0" w:color="auto"/>
              <w:bottom w:val="single" w:sz="4" w:space="0" w:color="auto"/>
              <w:right w:val="single" w:sz="4" w:space="0" w:color="auto"/>
            </w:tcBorders>
            <w:vAlign w:val="center"/>
            <w:hideMark/>
          </w:tcPr>
          <w:p w14:paraId="49159B44" w14:textId="77777777" w:rsidR="003D4F99" w:rsidRPr="003D4F99" w:rsidRDefault="003D4F99" w:rsidP="004705D1">
            <w:pPr>
              <w:spacing w:line="320" w:lineRule="exact"/>
              <w:rPr>
                <w:rFonts w:ascii="宋体" w:hAnsi="宋体"/>
                <w:szCs w:val="21"/>
              </w:rPr>
            </w:pPr>
            <w:r w:rsidRPr="003D4F99">
              <w:rPr>
                <w:rFonts w:ascii="宋体" w:hAnsi="宋体"/>
                <w:szCs w:val="21"/>
              </w:rPr>
              <w:t>2</w:t>
            </w:r>
          </w:p>
        </w:tc>
      </w:tr>
      <w:tr w:rsidR="003D4F99" w14:paraId="7C3F1522" w14:textId="77777777" w:rsidTr="00912ADE">
        <w:tc>
          <w:tcPr>
            <w:tcW w:w="540" w:type="dxa"/>
            <w:tcBorders>
              <w:top w:val="single" w:sz="4" w:space="0" w:color="auto"/>
              <w:left w:val="single" w:sz="4" w:space="0" w:color="auto"/>
              <w:bottom w:val="single" w:sz="4" w:space="0" w:color="auto"/>
              <w:right w:val="single" w:sz="4" w:space="0" w:color="auto"/>
            </w:tcBorders>
            <w:vAlign w:val="center"/>
            <w:hideMark/>
          </w:tcPr>
          <w:p w14:paraId="566AF1CD" w14:textId="77777777" w:rsidR="003D4F99" w:rsidRDefault="003D4F99" w:rsidP="000D400C">
            <w:pPr>
              <w:jc w:val="center"/>
              <w:rPr>
                <w:rFonts w:ascii="宋体" w:hAnsi="宋体"/>
                <w:szCs w:val="21"/>
              </w:rPr>
            </w:pPr>
            <w:r>
              <w:rPr>
                <w:rFonts w:ascii="宋体" w:hAnsi="宋体"/>
                <w:szCs w:val="21"/>
              </w:rPr>
              <w:t>7</w:t>
            </w:r>
          </w:p>
        </w:tc>
        <w:tc>
          <w:tcPr>
            <w:tcW w:w="2340" w:type="dxa"/>
            <w:tcBorders>
              <w:top w:val="single" w:sz="4" w:space="0" w:color="auto"/>
              <w:left w:val="single" w:sz="4" w:space="0" w:color="auto"/>
              <w:bottom w:val="single" w:sz="4" w:space="0" w:color="auto"/>
              <w:right w:val="single" w:sz="4" w:space="0" w:color="auto"/>
            </w:tcBorders>
            <w:hideMark/>
          </w:tcPr>
          <w:p w14:paraId="5FCB1725" w14:textId="77777777" w:rsidR="003D4F99" w:rsidRPr="003D4F99" w:rsidRDefault="003D4F99" w:rsidP="004705D1">
            <w:pPr>
              <w:pStyle w:val="p0"/>
              <w:spacing w:before="100" w:after="100" w:line="320" w:lineRule="exact"/>
              <w:rPr>
                <w:rFonts w:ascii="宋体" w:hAnsi="宋体"/>
              </w:rPr>
            </w:pPr>
            <w:r w:rsidRPr="003D4F99">
              <w:rPr>
                <w:rFonts w:ascii="宋体" w:hAnsi="宋体" w:hint="eastAsia"/>
              </w:rPr>
              <w:t>作品《远方的客人请你留下来》之指挥实训（一）</w:t>
            </w:r>
          </w:p>
        </w:tc>
        <w:tc>
          <w:tcPr>
            <w:tcW w:w="3240" w:type="dxa"/>
            <w:tcBorders>
              <w:top w:val="single" w:sz="4" w:space="0" w:color="auto"/>
              <w:left w:val="single" w:sz="4" w:space="0" w:color="auto"/>
              <w:bottom w:val="single" w:sz="4" w:space="0" w:color="auto"/>
              <w:right w:val="single" w:sz="4" w:space="0" w:color="auto"/>
            </w:tcBorders>
            <w:hideMark/>
          </w:tcPr>
          <w:p w14:paraId="0D43BFD6" w14:textId="77777777" w:rsidR="003D4F99" w:rsidRPr="003D4F99" w:rsidRDefault="003D4F99" w:rsidP="004705D1">
            <w:pPr>
              <w:pStyle w:val="p0"/>
              <w:spacing w:line="320" w:lineRule="exact"/>
              <w:rPr>
                <w:rFonts w:ascii="宋体" w:hAnsi="宋体"/>
              </w:rPr>
            </w:pPr>
            <w:r w:rsidRPr="003D4F99">
              <w:rPr>
                <w:rFonts w:ascii="宋体" w:hAnsi="宋体" w:hint="eastAsia"/>
              </w:rPr>
              <w:t>重点：分析二段曲式结构</w:t>
            </w:r>
            <w:r w:rsidRPr="003D4F99">
              <w:rPr>
                <w:rFonts w:ascii="宋体" w:hAnsi="宋体"/>
              </w:rPr>
              <w:t>A</w:t>
            </w:r>
            <w:r w:rsidRPr="003D4F99">
              <w:rPr>
                <w:rFonts w:ascii="宋体" w:hAnsi="宋体" w:hint="eastAsia"/>
              </w:rPr>
              <w:t>、</w:t>
            </w:r>
            <w:r w:rsidRPr="003D4F99">
              <w:rPr>
                <w:rFonts w:ascii="宋体" w:hAnsi="宋体"/>
              </w:rPr>
              <w:t>B</w:t>
            </w:r>
            <w:r w:rsidRPr="003D4F99">
              <w:rPr>
                <w:rFonts w:ascii="宋体" w:hAnsi="宋体" w:hint="eastAsia"/>
              </w:rPr>
              <w:t>两段的音调既对立又统一；装饰音和下滑音的大量运用是本曲的一大民族特色</w:t>
            </w:r>
          </w:p>
          <w:p w14:paraId="7B231C9A" w14:textId="77777777" w:rsidR="003D4F99" w:rsidRPr="003D4F99" w:rsidRDefault="003D4F99" w:rsidP="004705D1">
            <w:pPr>
              <w:pStyle w:val="p0"/>
              <w:spacing w:line="320" w:lineRule="exact"/>
              <w:rPr>
                <w:rFonts w:ascii="宋体" w:hAnsi="宋体"/>
              </w:rPr>
            </w:pPr>
            <w:r w:rsidRPr="003D4F99">
              <w:rPr>
                <w:rFonts w:ascii="宋体" w:hAnsi="宋体" w:hint="eastAsia"/>
              </w:rPr>
              <w:t>要点：既不可平淡，也不能过于夸张</w:t>
            </w:r>
          </w:p>
        </w:tc>
        <w:tc>
          <w:tcPr>
            <w:tcW w:w="2700" w:type="dxa"/>
            <w:tcBorders>
              <w:top w:val="single" w:sz="4" w:space="0" w:color="auto"/>
              <w:left w:val="single" w:sz="4" w:space="0" w:color="auto"/>
              <w:bottom w:val="single" w:sz="4" w:space="0" w:color="auto"/>
              <w:right w:val="single" w:sz="4" w:space="0" w:color="auto"/>
            </w:tcBorders>
            <w:hideMark/>
          </w:tcPr>
          <w:p w14:paraId="0D0D3211" w14:textId="77777777" w:rsidR="003D4F99" w:rsidRPr="003D4F99" w:rsidRDefault="003D4F99" w:rsidP="004705D1">
            <w:pPr>
              <w:pStyle w:val="p0"/>
              <w:spacing w:line="320" w:lineRule="exact"/>
              <w:rPr>
                <w:rFonts w:ascii="宋体" w:hAnsi="宋体"/>
              </w:rPr>
            </w:pPr>
            <w:r w:rsidRPr="003D4F99">
              <w:rPr>
                <w:rFonts w:ascii="宋体" w:hAnsi="宋体" w:hint="eastAsia"/>
              </w:rPr>
              <w:t>应注意速度处理的对比变化，充分体现出欢快与抒情两个侧面</w:t>
            </w:r>
          </w:p>
        </w:tc>
        <w:tc>
          <w:tcPr>
            <w:tcW w:w="450" w:type="dxa"/>
            <w:tcBorders>
              <w:top w:val="single" w:sz="4" w:space="0" w:color="auto"/>
              <w:left w:val="single" w:sz="4" w:space="0" w:color="auto"/>
              <w:bottom w:val="single" w:sz="4" w:space="0" w:color="auto"/>
              <w:right w:val="single" w:sz="4" w:space="0" w:color="auto"/>
            </w:tcBorders>
            <w:vAlign w:val="center"/>
            <w:hideMark/>
          </w:tcPr>
          <w:p w14:paraId="4E465BDD" w14:textId="77777777" w:rsidR="003D4F99" w:rsidRPr="003D4F99" w:rsidRDefault="003D4F99" w:rsidP="004705D1">
            <w:pPr>
              <w:spacing w:line="320" w:lineRule="exact"/>
              <w:rPr>
                <w:rFonts w:ascii="宋体" w:hAnsi="宋体"/>
                <w:szCs w:val="21"/>
              </w:rPr>
            </w:pPr>
            <w:r w:rsidRPr="003D4F99">
              <w:rPr>
                <w:rFonts w:ascii="宋体" w:hAnsi="宋体"/>
                <w:szCs w:val="21"/>
              </w:rPr>
              <w:t>2</w:t>
            </w:r>
          </w:p>
        </w:tc>
      </w:tr>
      <w:tr w:rsidR="003D4F99" w14:paraId="60C1DBE5" w14:textId="77777777" w:rsidTr="00912ADE">
        <w:tc>
          <w:tcPr>
            <w:tcW w:w="540" w:type="dxa"/>
            <w:tcBorders>
              <w:top w:val="single" w:sz="4" w:space="0" w:color="auto"/>
              <w:left w:val="single" w:sz="4" w:space="0" w:color="auto"/>
              <w:bottom w:val="single" w:sz="4" w:space="0" w:color="auto"/>
              <w:right w:val="single" w:sz="4" w:space="0" w:color="auto"/>
            </w:tcBorders>
            <w:vAlign w:val="center"/>
            <w:hideMark/>
          </w:tcPr>
          <w:p w14:paraId="1B1AB01E" w14:textId="77777777" w:rsidR="003D4F99" w:rsidRDefault="003D4F99" w:rsidP="000D400C">
            <w:pPr>
              <w:jc w:val="center"/>
              <w:rPr>
                <w:rFonts w:ascii="宋体" w:hAnsi="宋体"/>
                <w:szCs w:val="21"/>
              </w:rPr>
            </w:pPr>
            <w:r>
              <w:rPr>
                <w:rFonts w:ascii="宋体" w:hAnsi="宋体"/>
                <w:szCs w:val="21"/>
              </w:rPr>
              <w:t>8</w:t>
            </w:r>
          </w:p>
        </w:tc>
        <w:tc>
          <w:tcPr>
            <w:tcW w:w="2340" w:type="dxa"/>
            <w:tcBorders>
              <w:top w:val="single" w:sz="4" w:space="0" w:color="auto"/>
              <w:left w:val="single" w:sz="4" w:space="0" w:color="auto"/>
              <w:bottom w:val="single" w:sz="4" w:space="0" w:color="auto"/>
              <w:right w:val="single" w:sz="4" w:space="0" w:color="auto"/>
            </w:tcBorders>
          </w:tcPr>
          <w:p w14:paraId="69E31EA0" w14:textId="77777777" w:rsidR="003D4F99" w:rsidRPr="003D4F99" w:rsidRDefault="003D4F99" w:rsidP="004705D1">
            <w:pPr>
              <w:spacing w:line="320" w:lineRule="exact"/>
              <w:rPr>
                <w:rFonts w:ascii="宋体" w:hAnsi="宋体"/>
                <w:szCs w:val="21"/>
              </w:rPr>
            </w:pPr>
            <w:r w:rsidRPr="003D4F99">
              <w:rPr>
                <w:rFonts w:ascii="宋体" w:hAnsi="宋体" w:hint="eastAsia"/>
                <w:szCs w:val="21"/>
              </w:rPr>
              <w:t>作品《远方的客人请你留下来》之指挥实训（二）</w:t>
            </w:r>
          </w:p>
        </w:tc>
        <w:tc>
          <w:tcPr>
            <w:tcW w:w="3240" w:type="dxa"/>
            <w:tcBorders>
              <w:top w:val="single" w:sz="4" w:space="0" w:color="auto"/>
              <w:left w:val="single" w:sz="4" w:space="0" w:color="auto"/>
              <w:bottom w:val="single" w:sz="4" w:space="0" w:color="auto"/>
              <w:right w:val="single" w:sz="4" w:space="0" w:color="auto"/>
            </w:tcBorders>
            <w:hideMark/>
          </w:tcPr>
          <w:p w14:paraId="491AD503" w14:textId="77777777" w:rsidR="003D4F99" w:rsidRPr="003D4F99" w:rsidRDefault="003D4F99" w:rsidP="004705D1">
            <w:pPr>
              <w:pStyle w:val="p0"/>
              <w:spacing w:line="320" w:lineRule="exact"/>
              <w:rPr>
                <w:rFonts w:ascii="宋体" w:hAnsi="宋体"/>
              </w:rPr>
            </w:pPr>
            <w:r w:rsidRPr="003D4F99">
              <w:rPr>
                <w:rFonts w:ascii="宋体" w:hAnsi="宋体" w:hint="eastAsia"/>
              </w:rPr>
              <w:t>重点：注意装饰音的弹性；刚柔并济</w:t>
            </w:r>
          </w:p>
          <w:p w14:paraId="256ABBB8" w14:textId="77777777" w:rsidR="003D4F99" w:rsidRPr="003D4F99" w:rsidRDefault="003D4F99" w:rsidP="004705D1">
            <w:pPr>
              <w:pStyle w:val="p0"/>
              <w:spacing w:line="320" w:lineRule="exact"/>
              <w:rPr>
                <w:rFonts w:ascii="宋体" w:hAnsi="宋体"/>
              </w:rPr>
            </w:pPr>
            <w:r w:rsidRPr="003D4F99">
              <w:rPr>
                <w:rFonts w:ascii="宋体" w:hAnsi="宋体" w:hint="eastAsia"/>
              </w:rPr>
              <w:t>力度合理控制是关键</w:t>
            </w:r>
          </w:p>
          <w:p w14:paraId="0AB03D57" w14:textId="77777777" w:rsidR="003D4F99" w:rsidRPr="003D4F99" w:rsidRDefault="003D4F99" w:rsidP="004705D1">
            <w:pPr>
              <w:pStyle w:val="p0"/>
              <w:spacing w:line="320" w:lineRule="exact"/>
              <w:rPr>
                <w:rFonts w:ascii="宋体" w:hAnsi="宋体"/>
              </w:rPr>
            </w:pPr>
            <w:r w:rsidRPr="003D4F99">
              <w:rPr>
                <w:rFonts w:ascii="宋体" w:hAnsi="宋体" w:hint="eastAsia"/>
              </w:rPr>
              <w:t>要点：各种对比因素的灵活转换是要点</w:t>
            </w:r>
          </w:p>
        </w:tc>
        <w:tc>
          <w:tcPr>
            <w:tcW w:w="2700" w:type="dxa"/>
            <w:tcBorders>
              <w:top w:val="single" w:sz="4" w:space="0" w:color="auto"/>
              <w:left w:val="single" w:sz="4" w:space="0" w:color="auto"/>
              <w:bottom w:val="single" w:sz="4" w:space="0" w:color="auto"/>
              <w:right w:val="single" w:sz="4" w:space="0" w:color="auto"/>
            </w:tcBorders>
            <w:hideMark/>
          </w:tcPr>
          <w:p w14:paraId="262DEEA0" w14:textId="77777777" w:rsidR="003D4F99" w:rsidRPr="003D4F99" w:rsidRDefault="003D4F99" w:rsidP="004705D1">
            <w:pPr>
              <w:pStyle w:val="p0"/>
              <w:spacing w:line="320" w:lineRule="exact"/>
              <w:rPr>
                <w:rFonts w:ascii="宋体" w:hAnsi="宋体"/>
              </w:rPr>
            </w:pPr>
            <w:r w:rsidRPr="003D4F99">
              <w:rPr>
                <w:rFonts w:ascii="宋体" w:hAnsi="宋体" w:hint="eastAsia"/>
              </w:rPr>
              <w:t>手势应轻快敏捷，手法以“弹”为主，并在长音进行中结合运用“摸”的指挥手法</w:t>
            </w:r>
          </w:p>
        </w:tc>
        <w:tc>
          <w:tcPr>
            <w:tcW w:w="450" w:type="dxa"/>
            <w:tcBorders>
              <w:top w:val="single" w:sz="4" w:space="0" w:color="auto"/>
              <w:left w:val="single" w:sz="4" w:space="0" w:color="auto"/>
              <w:bottom w:val="single" w:sz="4" w:space="0" w:color="auto"/>
              <w:right w:val="single" w:sz="4" w:space="0" w:color="auto"/>
            </w:tcBorders>
            <w:vAlign w:val="center"/>
          </w:tcPr>
          <w:p w14:paraId="4B28368F" w14:textId="77777777" w:rsidR="003D4F99" w:rsidRPr="003D4F99" w:rsidRDefault="003D4F99" w:rsidP="004705D1">
            <w:pPr>
              <w:spacing w:line="320" w:lineRule="exact"/>
              <w:rPr>
                <w:rFonts w:ascii="宋体" w:hAnsi="宋体"/>
                <w:szCs w:val="21"/>
              </w:rPr>
            </w:pPr>
            <w:r w:rsidRPr="003D4F99">
              <w:rPr>
                <w:rFonts w:ascii="宋体" w:hAnsi="宋体"/>
                <w:szCs w:val="21"/>
              </w:rPr>
              <w:t>2</w:t>
            </w:r>
          </w:p>
        </w:tc>
      </w:tr>
      <w:tr w:rsidR="003D4F99" w14:paraId="2AAC3334" w14:textId="77777777" w:rsidTr="00912ADE">
        <w:tc>
          <w:tcPr>
            <w:tcW w:w="540" w:type="dxa"/>
            <w:tcBorders>
              <w:top w:val="single" w:sz="4" w:space="0" w:color="auto"/>
              <w:left w:val="single" w:sz="4" w:space="0" w:color="auto"/>
              <w:bottom w:val="single" w:sz="4" w:space="0" w:color="auto"/>
              <w:right w:val="single" w:sz="4" w:space="0" w:color="auto"/>
            </w:tcBorders>
            <w:vAlign w:val="center"/>
            <w:hideMark/>
          </w:tcPr>
          <w:p w14:paraId="081DD921" w14:textId="77777777" w:rsidR="003D4F99" w:rsidRDefault="003D4F99" w:rsidP="000D400C">
            <w:pPr>
              <w:jc w:val="center"/>
              <w:rPr>
                <w:rFonts w:ascii="宋体" w:hAnsi="宋体"/>
                <w:szCs w:val="21"/>
              </w:rPr>
            </w:pPr>
            <w:r>
              <w:rPr>
                <w:rFonts w:ascii="宋体" w:hAnsi="宋体"/>
                <w:szCs w:val="21"/>
              </w:rPr>
              <w:t>9</w:t>
            </w:r>
          </w:p>
        </w:tc>
        <w:tc>
          <w:tcPr>
            <w:tcW w:w="2340" w:type="dxa"/>
            <w:tcBorders>
              <w:top w:val="single" w:sz="4" w:space="0" w:color="auto"/>
              <w:left w:val="single" w:sz="4" w:space="0" w:color="auto"/>
              <w:bottom w:val="single" w:sz="4" w:space="0" w:color="auto"/>
              <w:right w:val="single" w:sz="4" w:space="0" w:color="auto"/>
            </w:tcBorders>
            <w:hideMark/>
          </w:tcPr>
          <w:p w14:paraId="7C1F80E8" w14:textId="77777777" w:rsidR="003D4F99" w:rsidRPr="003D4F99" w:rsidRDefault="003D4F99" w:rsidP="004705D1">
            <w:pPr>
              <w:pStyle w:val="p0"/>
              <w:spacing w:before="100" w:after="100" w:line="320" w:lineRule="exact"/>
              <w:rPr>
                <w:rFonts w:ascii="宋体" w:hAnsi="宋体"/>
              </w:rPr>
            </w:pPr>
            <w:r w:rsidRPr="003D4F99">
              <w:rPr>
                <w:rFonts w:ascii="宋体" w:hAnsi="宋体" w:hint="eastAsia"/>
              </w:rPr>
              <w:t>作品《阿拉木汗》之指挥实训（一）</w:t>
            </w:r>
          </w:p>
        </w:tc>
        <w:tc>
          <w:tcPr>
            <w:tcW w:w="3240" w:type="dxa"/>
            <w:tcBorders>
              <w:top w:val="single" w:sz="4" w:space="0" w:color="auto"/>
              <w:left w:val="single" w:sz="4" w:space="0" w:color="auto"/>
              <w:bottom w:val="single" w:sz="4" w:space="0" w:color="auto"/>
              <w:right w:val="single" w:sz="4" w:space="0" w:color="auto"/>
            </w:tcBorders>
            <w:hideMark/>
          </w:tcPr>
          <w:p w14:paraId="5FA12DC7" w14:textId="77777777" w:rsidR="003D4F99" w:rsidRPr="003D4F99" w:rsidRDefault="003D4F99" w:rsidP="004705D1">
            <w:pPr>
              <w:pStyle w:val="p0"/>
              <w:autoSpaceDN w:val="0"/>
              <w:spacing w:line="320" w:lineRule="exact"/>
              <w:jc w:val="left"/>
              <w:rPr>
                <w:rFonts w:ascii="宋体" w:hAnsi="宋体"/>
              </w:rPr>
            </w:pPr>
            <w:r w:rsidRPr="003D4F99">
              <w:rPr>
                <w:rFonts w:ascii="宋体" w:hAnsi="宋体" w:hint="eastAsia"/>
              </w:rPr>
              <w:t>重点：新疆民歌改编，风格为轻松愉快诙谐风趣，尤其是作者以女</w:t>
            </w:r>
            <w:r w:rsidRPr="003D4F99">
              <w:rPr>
                <w:rFonts w:ascii="宋体" w:hAnsi="宋体"/>
              </w:rPr>
              <w:t xml:space="preserve"> </w:t>
            </w:r>
            <w:r w:rsidRPr="003D4F99">
              <w:rPr>
                <w:rFonts w:ascii="宋体" w:hAnsi="宋体" w:hint="eastAsia"/>
              </w:rPr>
              <w:t>声复调的手法在声部交接中加了许多补充句，显得格外跳跃活泼</w:t>
            </w:r>
          </w:p>
          <w:p w14:paraId="456621E8" w14:textId="77777777" w:rsidR="003D4F99" w:rsidRPr="003D4F99" w:rsidRDefault="003D4F99" w:rsidP="004705D1">
            <w:pPr>
              <w:pStyle w:val="p0"/>
              <w:autoSpaceDN w:val="0"/>
              <w:spacing w:line="320" w:lineRule="exact"/>
              <w:jc w:val="left"/>
              <w:rPr>
                <w:rFonts w:ascii="宋体" w:hAnsi="宋体"/>
              </w:rPr>
            </w:pPr>
            <w:r w:rsidRPr="003D4F99">
              <w:rPr>
                <w:rFonts w:ascii="宋体" w:hAnsi="宋体" w:hint="eastAsia"/>
              </w:rPr>
              <w:t>要点：在指挥的手势上要注意体现</w:t>
            </w:r>
          </w:p>
        </w:tc>
        <w:tc>
          <w:tcPr>
            <w:tcW w:w="2700" w:type="dxa"/>
            <w:tcBorders>
              <w:top w:val="single" w:sz="4" w:space="0" w:color="auto"/>
              <w:left w:val="single" w:sz="4" w:space="0" w:color="auto"/>
              <w:bottom w:val="single" w:sz="4" w:space="0" w:color="auto"/>
              <w:right w:val="single" w:sz="4" w:space="0" w:color="auto"/>
            </w:tcBorders>
            <w:hideMark/>
          </w:tcPr>
          <w:p w14:paraId="7A2F895C" w14:textId="77777777" w:rsidR="003D4F99" w:rsidRPr="003D4F99" w:rsidRDefault="003D4F99" w:rsidP="004705D1">
            <w:pPr>
              <w:pStyle w:val="p0"/>
              <w:spacing w:line="320" w:lineRule="exact"/>
              <w:rPr>
                <w:rFonts w:ascii="宋体" w:hAnsi="宋体"/>
              </w:rPr>
            </w:pPr>
            <w:r w:rsidRPr="003D4F99">
              <w:rPr>
                <w:rFonts w:ascii="宋体" w:hAnsi="宋体" w:hint="eastAsia"/>
              </w:rPr>
              <w:t>男声的十六分音符要指挥得得很有弹性，女声的补充句则更具有颗粒性</w:t>
            </w:r>
          </w:p>
        </w:tc>
        <w:tc>
          <w:tcPr>
            <w:tcW w:w="450" w:type="dxa"/>
            <w:tcBorders>
              <w:top w:val="single" w:sz="4" w:space="0" w:color="auto"/>
              <w:left w:val="single" w:sz="4" w:space="0" w:color="auto"/>
              <w:bottom w:val="single" w:sz="4" w:space="0" w:color="auto"/>
              <w:right w:val="single" w:sz="4" w:space="0" w:color="auto"/>
            </w:tcBorders>
            <w:vAlign w:val="center"/>
            <w:hideMark/>
          </w:tcPr>
          <w:p w14:paraId="0CB58496" w14:textId="77777777" w:rsidR="003D4F99" w:rsidRPr="003D4F99" w:rsidRDefault="003D4F99" w:rsidP="004705D1">
            <w:pPr>
              <w:spacing w:line="320" w:lineRule="exact"/>
              <w:rPr>
                <w:rFonts w:ascii="宋体" w:hAnsi="宋体"/>
                <w:szCs w:val="21"/>
              </w:rPr>
            </w:pPr>
            <w:r w:rsidRPr="003D4F99">
              <w:rPr>
                <w:rFonts w:ascii="宋体" w:hAnsi="宋体"/>
                <w:szCs w:val="21"/>
              </w:rPr>
              <w:t>2</w:t>
            </w:r>
          </w:p>
        </w:tc>
      </w:tr>
      <w:tr w:rsidR="003D4F99" w14:paraId="1C9FDB11" w14:textId="77777777" w:rsidTr="00912ADE">
        <w:tc>
          <w:tcPr>
            <w:tcW w:w="540" w:type="dxa"/>
            <w:tcBorders>
              <w:top w:val="single" w:sz="4" w:space="0" w:color="auto"/>
              <w:left w:val="single" w:sz="4" w:space="0" w:color="auto"/>
              <w:bottom w:val="single" w:sz="4" w:space="0" w:color="auto"/>
              <w:right w:val="single" w:sz="4" w:space="0" w:color="auto"/>
            </w:tcBorders>
            <w:vAlign w:val="center"/>
            <w:hideMark/>
          </w:tcPr>
          <w:p w14:paraId="2B351B06" w14:textId="77777777" w:rsidR="003D4F99" w:rsidRDefault="003D4F99" w:rsidP="000D400C">
            <w:pPr>
              <w:jc w:val="center"/>
              <w:rPr>
                <w:rFonts w:ascii="宋体" w:hAnsi="宋体"/>
                <w:szCs w:val="21"/>
              </w:rPr>
            </w:pPr>
            <w:r>
              <w:rPr>
                <w:rFonts w:ascii="宋体" w:hAnsi="宋体"/>
                <w:szCs w:val="21"/>
              </w:rPr>
              <w:t>10</w:t>
            </w:r>
          </w:p>
        </w:tc>
        <w:tc>
          <w:tcPr>
            <w:tcW w:w="2340" w:type="dxa"/>
            <w:tcBorders>
              <w:top w:val="single" w:sz="4" w:space="0" w:color="auto"/>
              <w:left w:val="single" w:sz="4" w:space="0" w:color="auto"/>
              <w:bottom w:val="single" w:sz="4" w:space="0" w:color="auto"/>
              <w:right w:val="single" w:sz="4" w:space="0" w:color="auto"/>
            </w:tcBorders>
            <w:hideMark/>
          </w:tcPr>
          <w:p w14:paraId="2F5A7372" w14:textId="77777777" w:rsidR="003D4F99" w:rsidRPr="003D4F99" w:rsidRDefault="003D4F99" w:rsidP="004705D1">
            <w:pPr>
              <w:spacing w:line="320" w:lineRule="exact"/>
              <w:rPr>
                <w:rFonts w:ascii="宋体" w:hAnsi="宋体"/>
                <w:szCs w:val="21"/>
              </w:rPr>
            </w:pPr>
            <w:r w:rsidRPr="003D4F99">
              <w:rPr>
                <w:rFonts w:ascii="宋体" w:hAnsi="宋体" w:hint="eastAsia"/>
                <w:szCs w:val="21"/>
              </w:rPr>
              <w:t>作品《阿拉木汗》之指挥实训（二）</w:t>
            </w:r>
          </w:p>
        </w:tc>
        <w:tc>
          <w:tcPr>
            <w:tcW w:w="3240" w:type="dxa"/>
            <w:tcBorders>
              <w:top w:val="single" w:sz="4" w:space="0" w:color="auto"/>
              <w:left w:val="single" w:sz="4" w:space="0" w:color="auto"/>
              <w:bottom w:val="single" w:sz="4" w:space="0" w:color="auto"/>
              <w:right w:val="single" w:sz="4" w:space="0" w:color="auto"/>
            </w:tcBorders>
            <w:hideMark/>
          </w:tcPr>
          <w:p w14:paraId="3C0BB415" w14:textId="77777777" w:rsidR="003D4F99" w:rsidRPr="003D4F99" w:rsidRDefault="003D4F99" w:rsidP="004705D1">
            <w:pPr>
              <w:pStyle w:val="p0"/>
              <w:autoSpaceDN w:val="0"/>
              <w:spacing w:line="320" w:lineRule="exact"/>
              <w:jc w:val="left"/>
              <w:rPr>
                <w:rFonts w:ascii="宋体" w:hAnsi="宋体"/>
              </w:rPr>
            </w:pPr>
            <w:r w:rsidRPr="003D4F99">
              <w:rPr>
                <w:rFonts w:ascii="宋体" w:hAnsi="宋体" w:hint="eastAsia"/>
              </w:rPr>
              <w:t>重点：“她的眉毛像弯月”女高音旋律则可以对比地连贯些，在力度上注意起伏和强弱的对比</w:t>
            </w:r>
          </w:p>
          <w:p w14:paraId="2808510A" w14:textId="77777777" w:rsidR="003D4F99" w:rsidRPr="003D4F99" w:rsidRDefault="003D4F99" w:rsidP="004705D1">
            <w:pPr>
              <w:pStyle w:val="p0"/>
              <w:autoSpaceDN w:val="0"/>
              <w:spacing w:line="320" w:lineRule="exact"/>
              <w:jc w:val="left"/>
              <w:rPr>
                <w:rFonts w:ascii="宋体" w:hAnsi="宋体"/>
              </w:rPr>
            </w:pPr>
            <w:r w:rsidRPr="003D4F99">
              <w:rPr>
                <w:rFonts w:ascii="宋体" w:hAnsi="宋体" w:hint="eastAsia"/>
              </w:rPr>
              <w:t>要点：最后一句高潮，可作强结束</w:t>
            </w:r>
          </w:p>
        </w:tc>
        <w:tc>
          <w:tcPr>
            <w:tcW w:w="2700" w:type="dxa"/>
            <w:tcBorders>
              <w:top w:val="single" w:sz="4" w:space="0" w:color="auto"/>
              <w:left w:val="single" w:sz="4" w:space="0" w:color="auto"/>
              <w:bottom w:val="single" w:sz="4" w:space="0" w:color="auto"/>
              <w:right w:val="single" w:sz="4" w:space="0" w:color="auto"/>
            </w:tcBorders>
            <w:hideMark/>
          </w:tcPr>
          <w:p w14:paraId="6219A414" w14:textId="77777777" w:rsidR="003D4F99" w:rsidRPr="003D4F99" w:rsidRDefault="003D4F99" w:rsidP="004705D1">
            <w:pPr>
              <w:pStyle w:val="p0"/>
              <w:spacing w:line="320" w:lineRule="exact"/>
              <w:rPr>
                <w:rFonts w:ascii="宋体" w:hAnsi="宋体"/>
              </w:rPr>
            </w:pPr>
            <w:r w:rsidRPr="003D4F99">
              <w:rPr>
                <w:rFonts w:ascii="宋体" w:hAnsi="宋体" w:hint="eastAsia"/>
              </w:rPr>
              <w:t>课下对着镜子训练，把握作品的风格，通过指挥作品对全曲有一个深入的认识</w:t>
            </w:r>
          </w:p>
        </w:tc>
        <w:tc>
          <w:tcPr>
            <w:tcW w:w="450" w:type="dxa"/>
            <w:tcBorders>
              <w:top w:val="single" w:sz="4" w:space="0" w:color="auto"/>
              <w:left w:val="single" w:sz="4" w:space="0" w:color="auto"/>
              <w:bottom w:val="single" w:sz="4" w:space="0" w:color="auto"/>
              <w:right w:val="single" w:sz="4" w:space="0" w:color="auto"/>
            </w:tcBorders>
            <w:vAlign w:val="center"/>
            <w:hideMark/>
          </w:tcPr>
          <w:p w14:paraId="0CB87CFE" w14:textId="77777777" w:rsidR="003D4F99" w:rsidRPr="003D4F99" w:rsidRDefault="003D4F99" w:rsidP="004705D1">
            <w:pPr>
              <w:spacing w:line="320" w:lineRule="exact"/>
              <w:rPr>
                <w:rFonts w:ascii="宋体" w:hAnsi="宋体"/>
                <w:szCs w:val="21"/>
              </w:rPr>
            </w:pPr>
            <w:r w:rsidRPr="003D4F99">
              <w:rPr>
                <w:rFonts w:ascii="宋体" w:hAnsi="宋体"/>
                <w:szCs w:val="21"/>
              </w:rPr>
              <w:t>2</w:t>
            </w:r>
          </w:p>
        </w:tc>
      </w:tr>
      <w:tr w:rsidR="003D4F99" w14:paraId="46F44B53" w14:textId="77777777" w:rsidTr="00912ADE">
        <w:trPr>
          <w:trHeight w:val="676"/>
        </w:trPr>
        <w:tc>
          <w:tcPr>
            <w:tcW w:w="540" w:type="dxa"/>
            <w:tcBorders>
              <w:top w:val="single" w:sz="4" w:space="0" w:color="auto"/>
              <w:left w:val="single" w:sz="4" w:space="0" w:color="auto"/>
              <w:bottom w:val="single" w:sz="4" w:space="0" w:color="auto"/>
              <w:right w:val="single" w:sz="4" w:space="0" w:color="auto"/>
            </w:tcBorders>
            <w:vAlign w:val="center"/>
            <w:hideMark/>
          </w:tcPr>
          <w:p w14:paraId="3BA3D6E5" w14:textId="77777777" w:rsidR="003D4F99" w:rsidRDefault="003D4F99" w:rsidP="000D400C">
            <w:pPr>
              <w:jc w:val="center"/>
              <w:rPr>
                <w:rFonts w:ascii="宋体" w:hAnsi="宋体"/>
                <w:szCs w:val="21"/>
              </w:rPr>
            </w:pPr>
            <w:r>
              <w:rPr>
                <w:rFonts w:ascii="宋体" w:hAnsi="宋体"/>
                <w:szCs w:val="21"/>
              </w:rPr>
              <w:t>11</w:t>
            </w:r>
          </w:p>
        </w:tc>
        <w:tc>
          <w:tcPr>
            <w:tcW w:w="2340" w:type="dxa"/>
            <w:tcBorders>
              <w:top w:val="single" w:sz="4" w:space="0" w:color="auto"/>
              <w:left w:val="single" w:sz="4" w:space="0" w:color="auto"/>
              <w:bottom w:val="single" w:sz="4" w:space="0" w:color="auto"/>
              <w:right w:val="single" w:sz="4" w:space="0" w:color="auto"/>
            </w:tcBorders>
            <w:hideMark/>
          </w:tcPr>
          <w:p w14:paraId="1777E01E" w14:textId="77777777" w:rsidR="003D4F99" w:rsidRPr="003D4F99" w:rsidRDefault="003D4F99" w:rsidP="004705D1">
            <w:pPr>
              <w:spacing w:line="320" w:lineRule="exact"/>
              <w:rPr>
                <w:rFonts w:ascii="宋体" w:hAnsi="宋体"/>
                <w:szCs w:val="21"/>
              </w:rPr>
            </w:pPr>
            <w:r w:rsidRPr="003D4F99">
              <w:rPr>
                <w:rFonts w:ascii="宋体" w:hAnsi="宋体" w:hint="eastAsia"/>
                <w:szCs w:val="21"/>
              </w:rPr>
              <w:t>作品《祖国颂》之指挥实训（一）</w:t>
            </w:r>
          </w:p>
        </w:tc>
        <w:tc>
          <w:tcPr>
            <w:tcW w:w="3240" w:type="dxa"/>
            <w:tcBorders>
              <w:top w:val="single" w:sz="4" w:space="0" w:color="auto"/>
              <w:left w:val="single" w:sz="4" w:space="0" w:color="auto"/>
              <w:bottom w:val="single" w:sz="4" w:space="0" w:color="auto"/>
              <w:right w:val="single" w:sz="4" w:space="0" w:color="auto"/>
            </w:tcBorders>
            <w:hideMark/>
          </w:tcPr>
          <w:p w14:paraId="6CDD98F7" w14:textId="77777777" w:rsidR="003D4F99" w:rsidRPr="003D4F99" w:rsidRDefault="003D4F99" w:rsidP="004705D1">
            <w:pPr>
              <w:pStyle w:val="p0"/>
              <w:spacing w:line="320" w:lineRule="exact"/>
              <w:rPr>
                <w:rFonts w:ascii="宋体" w:hAnsi="宋体"/>
              </w:rPr>
            </w:pPr>
            <w:r w:rsidRPr="003D4F99">
              <w:rPr>
                <w:rFonts w:ascii="宋体" w:hAnsi="宋体" w:hint="eastAsia"/>
              </w:rPr>
              <w:t>重点：分析复三部曲式</w:t>
            </w:r>
            <w:r w:rsidRPr="003D4F99">
              <w:rPr>
                <w:rFonts w:ascii="宋体" w:hAnsi="宋体"/>
              </w:rPr>
              <w:t xml:space="preserve"> </w:t>
            </w:r>
            <w:r w:rsidRPr="003D4F99">
              <w:rPr>
                <w:rFonts w:ascii="宋体" w:hAnsi="宋体" w:hint="eastAsia"/>
              </w:rPr>
              <w:t>各乐段之间的情绪转换较具戏剧性，关注第一部分的史诗感</w:t>
            </w:r>
          </w:p>
          <w:p w14:paraId="0C42332B" w14:textId="77777777" w:rsidR="003D4F99" w:rsidRPr="003D4F99" w:rsidRDefault="003D4F99" w:rsidP="004705D1">
            <w:pPr>
              <w:pStyle w:val="p0"/>
              <w:spacing w:line="320" w:lineRule="exact"/>
              <w:rPr>
                <w:rFonts w:ascii="宋体" w:hAnsi="宋体"/>
              </w:rPr>
            </w:pPr>
            <w:r w:rsidRPr="003D4F99">
              <w:rPr>
                <w:rFonts w:ascii="宋体" w:hAnsi="宋体" w:hint="eastAsia"/>
              </w:rPr>
              <w:t>要点：复调性质的旋律要体现出波澜壮阔的音乐情绪</w:t>
            </w:r>
          </w:p>
        </w:tc>
        <w:tc>
          <w:tcPr>
            <w:tcW w:w="2700" w:type="dxa"/>
            <w:tcBorders>
              <w:top w:val="single" w:sz="4" w:space="0" w:color="auto"/>
              <w:left w:val="single" w:sz="4" w:space="0" w:color="auto"/>
              <w:bottom w:val="single" w:sz="4" w:space="0" w:color="auto"/>
              <w:right w:val="single" w:sz="4" w:space="0" w:color="auto"/>
            </w:tcBorders>
            <w:hideMark/>
          </w:tcPr>
          <w:p w14:paraId="62B1C0C6" w14:textId="77777777" w:rsidR="003D4F99" w:rsidRPr="003D4F99" w:rsidRDefault="003D4F99" w:rsidP="004705D1">
            <w:pPr>
              <w:pStyle w:val="p0"/>
              <w:spacing w:line="320" w:lineRule="exact"/>
              <w:rPr>
                <w:rFonts w:ascii="宋体" w:hAnsi="宋体"/>
              </w:rPr>
            </w:pPr>
            <w:r w:rsidRPr="003D4F99">
              <w:rPr>
                <w:rFonts w:ascii="宋体" w:hAnsi="宋体" w:hint="eastAsia"/>
              </w:rPr>
              <w:t>该曲的指挥手势节拍变化较多，要求给合唱队以及时的提示。</w:t>
            </w:r>
          </w:p>
        </w:tc>
        <w:tc>
          <w:tcPr>
            <w:tcW w:w="450" w:type="dxa"/>
            <w:tcBorders>
              <w:top w:val="single" w:sz="4" w:space="0" w:color="auto"/>
              <w:left w:val="single" w:sz="4" w:space="0" w:color="auto"/>
              <w:bottom w:val="single" w:sz="4" w:space="0" w:color="auto"/>
              <w:right w:val="single" w:sz="4" w:space="0" w:color="auto"/>
            </w:tcBorders>
            <w:vAlign w:val="center"/>
            <w:hideMark/>
          </w:tcPr>
          <w:p w14:paraId="583D690F" w14:textId="77777777" w:rsidR="003D4F99" w:rsidRPr="003D4F99" w:rsidRDefault="003D4F99" w:rsidP="004705D1">
            <w:pPr>
              <w:spacing w:line="320" w:lineRule="exact"/>
              <w:rPr>
                <w:rFonts w:ascii="宋体" w:hAnsi="宋体"/>
                <w:szCs w:val="21"/>
              </w:rPr>
            </w:pPr>
            <w:r w:rsidRPr="003D4F99">
              <w:rPr>
                <w:rFonts w:ascii="宋体" w:hAnsi="宋体"/>
                <w:szCs w:val="21"/>
              </w:rPr>
              <w:t>2</w:t>
            </w:r>
          </w:p>
        </w:tc>
      </w:tr>
      <w:tr w:rsidR="003D4F99" w14:paraId="0ED9A819" w14:textId="77777777" w:rsidTr="00912ADE">
        <w:tc>
          <w:tcPr>
            <w:tcW w:w="540" w:type="dxa"/>
            <w:tcBorders>
              <w:top w:val="single" w:sz="4" w:space="0" w:color="auto"/>
              <w:left w:val="single" w:sz="4" w:space="0" w:color="auto"/>
              <w:bottom w:val="single" w:sz="4" w:space="0" w:color="auto"/>
              <w:right w:val="single" w:sz="4" w:space="0" w:color="auto"/>
            </w:tcBorders>
            <w:vAlign w:val="center"/>
            <w:hideMark/>
          </w:tcPr>
          <w:p w14:paraId="24FA980E" w14:textId="77777777" w:rsidR="003D4F99" w:rsidRDefault="003D4F99" w:rsidP="000D400C">
            <w:pPr>
              <w:jc w:val="center"/>
              <w:rPr>
                <w:rFonts w:ascii="宋体" w:hAnsi="宋体"/>
                <w:szCs w:val="21"/>
              </w:rPr>
            </w:pPr>
            <w:r>
              <w:rPr>
                <w:rFonts w:ascii="宋体" w:hAnsi="宋体"/>
                <w:szCs w:val="21"/>
              </w:rPr>
              <w:t>12</w:t>
            </w:r>
          </w:p>
        </w:tc>
        <w:tc>
          <w:tcPr>
            <w:tcW w:w="2340" w:type="dxa"/>
            <w:tcBorders>
              <w:top w:val="single" w:sz="4" w:space="0" w:color="auto"/>
              <w:left w:val="single" w:sz="4" w:space="0" w:color="auto"/>
              <w:bottom w:val="single" w:sz="4" w:space="0" w:color="auto"/>
              <w:right w:val="single" w:sz="4" w:space="0" w:color="auto"/>
            </w:tcBorders>
            <w:hideMark/>
          </w:tcPr>
          <w:p w14:paraId="3CA80FF4" w14:textId="77777777" w:rsidR="003D4F99" w:rsidRPr="003D4F99" w:rsidRDefault="003D4F99" w:rsidP="004705D1">
            <w:pPr>
              <w:pStyle w:val="p0"/>
              <w:spacing w:line="320" w:lineRule="exact"/>
              <w:rPr>
                <w:rFonts w:ascii="宋体" w:hAnsi="宋体"/>
              </w:rPr>
            </w:pPr>
            <w:r w:rsidRPr="003D4F99">
              <w:rPr>
                <w:rFonts w:ascii="宋体" w:hAnsi="宋体" w:hint="eastAsia"/>
              </w:rPr>
              <w:t>作品《祖国颂》之指挥实训（二）</w:t>
            </w:r>
          </w:p>
        </w:tc>
        <w:tc>
          <w:tcPr>
            <w:tcW w:w="3240" w:type="dxa"/>
            <w:tcBorders>
              <w:top w:val="single" w:sz="4" w:space="0" w:color="auto"/>
              <w:left w:val="single" w:sz="4" w:space="0" w:color="auto"/>
              <w:bottom w:val="single" w:sz="4" w:space="0" w:color="auto"/>
              <w:right w:val="single" w:sz="4" w:space="0" w:color="auto"/>
            </w:tcBorders>
            <w:hideMark/>
          </w:tcPr>
          <w:p w14:paraId="1678C654" w14:textId="77777777" w:rsidR="003D4F99" w:rsidRPr="003D4F99" w:rsidRDefault="003D4F99" w:rsidP="004705D1">
            <w:pPr>
              <w:pStyle w:val="p0"/>
              <w:spacing w:line="320" w:lineRule="exact"/>
              <w:rPr>
                <w:rFonts w:ascii="宋体" w:hAnsi="宋体"/>
              </w:rPr>
            </w:pPr>
            <w:r w:rsidRPr="003D4F99">
              <w:rPr>
                <w:rFonts w:ascii="宋体" w:hAnsi="宋体" w:hint="eastAsia"/>
              </w:rPr>
              <w:t>重点：中段注意突出表现领唱与合唱的对比关系，再现部应充满动力，将音乐情绪推至最高潮结束</w:t>
            </w:r>
          </w:p>
          <w:p w14:paraId="325D5151" w14:textId="77777777" w:rsidR="003D4F99" w:rsidRPr="003D4F99" w:rsidRDefault="003D4F99" w:rsidP="004705D1">
            <w:pPr>
              <w:pStyle w:val="p0"/>
              <w:spacing w:line="320" w:lineRule="exact"/>
              <w:rPr>
                <w:rFonts w:ascii="宋体" w:hAnsi="宋体"/>
              </w:rPr>
            </w:pPr>
            <w:r w:rsidRPr="003D4F99">
              <w:rPr>
                <w:rFonts w:ascii="宋体" w:hAnsi="宋体" w:hint="eastAsia"/>
              </w:rPr>
              <w:t>要点：充分关注颂歌题材的气势与速度</w:t>
            </w:r>
          </w:p>
        </w:tc>
        <w:tc>
          <w:tcPr>
            <w:tcW w:w="2700" w:type="dxa"/>
            <w:tcBorders>
              <w:top w:val="single" w:sz="4" w:space="0" w:color="auto"/>
              <w:left w:val="single" w:sz="4" w:space="0" w:color="auto"/>
              <w:bottom w:val="single" w:sz="4" w:space="0" w:color="auto"/>
              <w:right w:val="single" w:sz="4" w:space="0" w:color="auto"/>
            </w:tcBorders>
            <w:hideMark/>
          </w:tcPr>
          <w:p w14:paraId="4105713C" w14:textId="77777777" w:rsidR="003D4F99" w:rsidRPr="003D4F99" w:rsidRDefault="003D4F99" w:rsidP="004705D1">
            <w:pPr>
              <w:spacing w:line="320" w:lineRule="exact"/>
              <w:rPr>
                <w:rFonts w:ascii="宋体" w:hAnsi="宋体"/>
                <w:szCs w:val="21"/>
              </w:rPr>
            </w:pPr>
            <w:r w:rsidRPr="003D4F99">
              <w:rPr>
                <w:rFonts w:ascii="宋体" w:hAnsi="宋体" w:hint="eastAsia"/>
                <w:szCs w:val="21"/>
              </w:rPr>
              <w:t>在第一段，主要注意突出交代清楚领唱声部与合唱声部的对比关系</w:t>
            </w:r>
          </w:p>
        </w:tc>
        <w:tc>
          <w:tcPr>
            <w:tcW w:w="450" w:type="dxa"/>
            <w:tcBorders>
              <w:top w:val="single" w:sz="4" w:space="0" w:color="auto"/>
              <w:left w:val="single" w:sz="4" w:space="0" w:color="auto"/>
              <w:bottom w:val="single" w:sz="4" w:space="0" w:color="auto"/>
              <w:right w:val="single" w:sz="4" w:space="0" w:color="auto"/>
            </w:tcBorders>
            <w:vAlign w:val="center"/>
            <w:hideMark/>
          </w:tcPr>
          <w:p w14:paraId="08D5D85A" w14:textId="77777777" w:rsidR="003D4F99" w:rsidRPr="003D4F99" w:rsidRDefault="003D4F99" w:rsidP="004705D1">
            <w:pPr>
              <w:spacing w:line="320" w:lineRule="exact"/>
              <w:rPr>
                <w:rFonts w:ascii="宋体" w:hAnsi="宋体"/>
                <w:szCs w:val="21"/>
              </w:rPr>
            </w:pPr>
            <w:r w:rsidRPr="003D4F99">
              <w:rPr>
                <w:rFonts w:ascii="宋体" w:hAnsi="宋体"/>
                <w:szCs w:val="21"/>
              </w:rPr>
              <w:t>2</w:t>
            </w:r>
          </w:p>
        </w:tc>
      </w:tr>
      <w:tr w:rsidR="003D4F99" w14:paraId="13A0E018" w14:textId="77777777" w:rsidTr="00912ADE">
        <w:tc>
          <w:tcPr>
            <w:tcW w:w="540" w:type="dxa"/>
            <w:tcBorders>
              <w:top w:val="single" w:sz="4" w:space="0" w:color="auto"/>
              <w:left w:val="single" w:sz="4" w:space="0" w:color="auto"/>
              <w:bottom w:val="single" w:sz="4" w:space="0" w:color="auto"/>
              <w:right w:val="single" w:sz="4" w:space="0" w:color="auto"/>
            </w:tcBorders>
            <w:vAlign w:val="center"/>
            <w:hideMark/>
          </w:tcPr>
          <w:p w14:paraId="4F1291C9" w14:textId="77777777" w:rsidR="003D4F99" w:rsidRDefault="003D4F99" w:rsidP="000D400C">
            <w:pPr>
              <w:jc w:val="center"/>
              <w:rPr>
                <w:rFonts w:ascii="宋体" w:hAnsi="宋体"/>
                <w:szCs w:val="21"/>
              </w:rPr>
            </w:pPr>
            <w:r>
              <w:rPr>
                <w:rFonts w:ascii="宋体" w:hAnsi="宋体"/>
                <w:szCs w:val="21"/>
              </w:rPr>
              <w:t>13</w:t>
            </w:r>
          </w:p>
        </w:tc>
        <w:tc>
          <w:tcPr>
            <w:tcW w:w="2340" w:type="dxa"/>
            <w:tcBorders>
              <w:top w:val="single" w:sz="4" w:space="0" w:color="auto"/>
              <w:left w:val="single" w:sz="4" w:space="0" w:color="auto"/>
              <w:bottom w:val="single" w:sz="4" w:space="0" w:color="auto"/>
              <w:right w:val="single" w:sz="4" w:space="0" w:color="auto"/>
            </w:tcBorders>
            <w:hideMark/>
          </w:tcPr>
          <w:p w14:paraId="166FA988" w14:textId="77777777" w:rsidR="003D4F99" w:rsidRPr="003D4F99" w:rsidRDefault="003D4F99" w:rsidP="004705D1">
            <w:pPr>
              <w:pStyle w:val="p0"/>
              <w:spacing w:line="320" w:lineRule="exact"/>
              <w:rPr>
                <w:rFonts w:ascii="宋体" w:hAnsi="宋体"/>
              </w:rPr>
            </w:pPr>
            <w:r w:rsidRPr="003D4F99">
              <w:rPr>
                <w:rFonts w:ascii="宋体" w:hAnsi="宋体" w:hint="eastAsia"/>
              </w:rPr>
              <w:t>作品《祖国颂》之指挥实训（三）</w:t>
            </w:r>
          </w:p>
        </w:tc>
        <w:tc>
          <w:tcPr>
            <w:tcW w:w="3240" w:type="dxa"/>
            <w:tcBorders>
              <w:top w:val="single" w:sz="4" w:space="0" w:color="auto"/>
              <w:left w:val="single" w:sz="4" w:space="0" w:color="auto"/>
              <w:bottom w:val="single" w:sz="4" w:space="0" w:color="auto"/>
              <w:right w:val="single" w:sz="4" w:space="0" w:color="auto"/>
            </w:tcBorders>
            <w:hideMark/>
          </w:tcPr>
          <w:p w14:paraId="54C79441" w14:textId="77777777" w:rsidR="003D4F99" w:rsidRPr="003D4F99" w:rsidRDefault="003D4F99" w:rsidP="004705D1">
            <w:pPr>
              <w:pStyle w:val="p0"/>
              <w:spacing w:line="320" w:lineRule="exact"/>
              <w:rPr>
                <w:rFonts w:ascii="宋体" w:hAnsi="宋体"/>
              </w:rPr>
            </w:pPr>
            <w:r w:rsidRPr="003D4F99">
              <w:rPr>
                <w:rFonts w:ascii="宋体" w:hAnsi="宋体" w:hint="eastAsia"/>
              </w:rPr>
              <w:t>重点：前奏速度自由宽广，第</w:t>
            </w:r>
            <w:r w:rsidRPr="003D4F99">
              <w:rPr>
                <w:rFonts w:ascii="宋体" w:hAnsi="宋体"/>
              </w:rPr>
              <w:t>8</w:t>
            </w:r>
            <w:r w:rsidRPr="003D4F99">
              <w:rPr>
                <w:rFonts w:ascii="宋体" w:hAnsi="宋体" w:hint="eastAsia"/>
              </w:rPr>
              <w:t>小节进入规定速度，第</w:t>
            </w:r>
            <w:r w:rsidRPr="003D4F99">
              <w:rPr>
                <w:rFonts w:ascii="宋体" w:hAnsi="宋体"/>
              </w:rPr>
              <w:t>9</w:t>
            </w:r>
            <w:r w:rsidRPr="003D4F99">
              <w:rPr>
                <w:rFonts w:ascii="宋体" w:hAnsi="宋体" w:hint="eastAsia"/>
              </w:rPr>
              <w:t>小节男高音应兴奋亢进，第</w:t>
            </w:r>
            <w:r w:rsidRPr="003D4F99">
              <w:rPr>
                <w:rFonts w:ascii="宋体" w:hAnsi="宋体"/>
              </w:rPr>
              <w:t>11</w:t>
            </w:r>
            <w:r w:rsidRPr="003D4F99">
              <w:rPr>
                <w:rFonts w:ascii="宋体" w:hAnsi="宋体" w:hint="eastAsia"/>
              </w:rPr>
              <w:t>小节其他</w:t>
            </w:r>
            <w:r w:rsidRPr="003D4F99">
              <w:rPr>
                <w:rFonts w:ascii="宋体" w:hAnsi="宋体" w:hint="eastAsia"/>
              </w:rPr>
              <w:lastRenderedPageBreak/>
              <w:t>三个声部的情绪与之呼应</w:t>
            </w:r>
          </w:p>
          <w:p w14:paraId="078F7741" w14:textId="77777777" w:rsidR="003D4F99" w:rsidRPr="003D4F99" w:rsidRDefault="003D4F99" w:rsidP="004705D1">
            <w:pPr>
              <w:pStyle w:val="p0"/>
              <w:spacing w:line="320" w:lineRule="exact"/>
              <w:rPr>
                <w:rFonts w:ascii="宋体" w:hAnsi="宋体"/>
              </w:rPr>
            </w:pPr>
            <w:r w:rsidRPr="003D4F99">
              <w:rPr>
                <w:rFonts w:ascii="宋体" w:hAnsi="宋体" w:hint="eastAsia"/>
              </w:rPr>
              <w:t>要点：充分关注颂歌题材的气势与速度</w:t>
            </w:r>
          </w:p>
        </w:tc>
        <w:tc>
          <w:tcPr>
            <w:tcW w:w="2700" w:type="dxa"/>
            <w:tcBorders>
              <w:top w:val="single" w:sz="4" w:space="0" w:color="auto"/>
              <w:left w:val="single" w:sz="4" w:space="0" w:color="auto"/>
              <w:bottom w:val="single" w:sz="4" w:space="0" w:color="auto"/>
              <w:right w:val="single" w:sz="4" w:space="0" w:color="auto"/>
            </w:tcBorders>
            <w:hideMark/>
          </w:tcPr>
          <w:p w14:paraId="25DEB2D6" w14:textId="77777777" w:rsidR="003D4F99" w:rsidRPr="003D4F99" w:rsidRDefault="003D4F99" w:rsidP="004705D1">
            <w:pPr>
              <w:pStyle w:val="p0"/>
              <w:spacing w:line="320" w:lineRule="exact"/>
              <w:rPr>
                <w:rFonts w:ascii="宋体" w:hAnsi="宋体"/>
              </w:rPr>
            </w:pPr>
            <w:r w:rsidRPr="003D4F99">
              <w:rPr>
                <w:rFonts w:ascii="宋体" w:hAnsi="宋体" w:hint="eastAsia"/>
              </w:rPr>
              <w:lastRenderedPageBreak/>
              <w:t>在第二段，主要值得强调的是应充分运用左右手的分工来有效解决复调音乐的</w:t>
            </w:r>
            <w:r w:rsidRPr="003D4F99">
              <w:rPr>
                <w:rFonts w:ascii="宋体" w:hAnsi="宋体" w:hint="eastAsia"/>
              </w:rPr>
              <w:lastRenderedPageBreak/>
              <w:t>相互穿插问题</w:t>
            </w:r>
          </w:p>
        </w:tc>
        <w:tc>
          <w:tcPr>
            <w:tcW w:w="450" w:type="dxa"/>
            <w:tcBorders>
              <w:top w:val="single" w:sz="4" w:space="0" w:color="auto"/>
              <w:left w:val="single" w:sz="4" w:space="0" w:color="auto"/>
              <w:bottom w:val="single" w:sz="4" w:space="0" w:color="auto"/>
              <w:right w:val="single" w:sz="4" w:space="0" w:color="auto"/>
            </w:tcBorders>
            <w:vAlign w:val="center"/>
            <w:hideMark/>
          </w:tcPr>
          <w:p w14:paraId="6B7F7463" w14:textId="77777777" w:rsidR="003D4F99" w:rsidRPr="003D4F99" w:rsidRDefault="003D4F99" w:rsidP="004705D1">
            <w:pPr>
              <w:spacing w:line="320" w:lineRule="exact"/>
              <w:rPr>
                <w:rFonts w:ascii="宋体" w:hAnsi="宋体"/>
                <w:szCs w:val="21"/>
              </w:rPr>
            </w:pPr>
            <w:r w:rsidRPr="003D4F99">
              <w:rPr>
                <w:rFonts w:ascii="宋体" w:hAnsi="宋体"/>
                <w:szCs w:val="21"/>
              </w:rPr>
              <w:lastRenderedPageBreak/>
              <w:t>2</w:t>
            </w:r>
          </w:p>
        </w:tc>
      </w:tr>
      <w:tr w:rsidR="003D4F99" w14:paraId="24EDF407" w14:textId="77777777" w:rsidTr="00912ADE">
        <w:tc>
          <w:tcPr>
            <w:tcW w:w="540" w:type="dxa"/>
            <w:tcBorders>
              <w:top w:val="single" w:sz="4" w:space="0" w:color="auto"/>
              <w:left w:val="single" w:sz="4" w:space="0" w:color="auto"/>
              <w:bottom w:val="single" w:sz="4" w:space="0" w:color="auto"/>
              <w:right w:val="single" w:sz="4" w:space="0" w:color="auto"/>
            </w:tcBorders>
            <w:vAlign w:val="center"/>
            <w:hideMark/>
          </w:tcPr>
          <w:p w14:paraId="1DC1C260" w14:textId="77777777" w:rsidR="003D4F99" w:rsidRDefault="003D4F99" w:rsidP="000D400C">
            <w:pPr>
              <w:jc w:val="center"/>
              <w:rPr>
                <w:rFonts w:ascii="宋体" w:hAnsi="宋体"/>
                <w:szCs w:val="21"/>
              </w:rPr>
            </w:pPr>
            <w:r>
              <w:rPr>
                <w:rFonts w:ascii="宋体" w:hAnsi="宋体"/>
                <w:szCs w:val="21"/>
              </w:rPr>
              <w:lastRenderedPageBreak/>
              <w:t>14</w:t>
            </w:r>
          </w:p>
        </w:tc>
        <w:tc>
          <w:tcPr>
            <w:tcW w:w="2340" w:type="dxa"/>
            <w:tcBorders>
              <w:top w:val="single" w:sz="4" w:space="0" w:color="auto"/>
              <w:left w:val="single" w:sz="4" w:space="0" w:color="auto"/>
              <w:bottom w:val="single" w:sz="4" w:space="0" w:color="auto"/>
              <w:right w:val="single" w:sz="4" w:space="0" w:color="auto"/>
            </w:tcBorders>
            <w:hideMark/>
          </w:tcPr>
          <w:p w14:paraId="2D4AA58F" w14:textId="77777777" w:rsidR="003D4F99" w:rsidRPr="003D4F99" w:rsidRDefault="003D4F99" w:rsidP="004705D1">
            <w:pPr>
              <w:pStyle w:val="p0"/>
              <w:spacing w:line="320" w:lineRule="exact"/>
              <w:rPr>
                <w:rFonts w:ascii="宋体" w:hAnsi="宋体"/>
              </w:rPr>
            </w:pPr>
            <w:r w:rsidRPr="003D4F99">
              <w:rPr>
                <w:rFonts w:ascii="宋体" w:hAnsi="宋体" w:hint="eastAsia"/>
              </w:rPr>
              <w:t>作品《祖国颂》之指挥实训（四）</w:t>
            </w:r>
          </w:p>
          <w:p w14:paraId="23BE19C5" w14:textId="77777777" w:rsidR="003D4F99" w:rsidRPr="003D4F99" w:rsidRDefault="003D4F99" w:rsidP="004705D1">
            <w:pPr>
              <w:pStyle w:val="p0"/>
              <w:spacing w:line="320" w:lineRule="exact"/>
              <w:rPr>
                <w:rFonts w:ascii="宋体" w:hAnsi="宋体"/>
              </w:rPr>
            </w:pPr>
            <w:r w:rsidRPr="003D4F99">
              <w:rPr>
                <w:rFonts w:ascii="宋体" w:hAnsi="宋体" w:hint="eastAsia"/>
              </w:rPr>
              <w:t>综合练习</w:t>
            </w:r>
          </w:p>
        </w:tc>
        <w:tc>
          <w:tcPr>
            <w:tcW w:w="3240" w:type="dxa"/>
            <w:tcBorders>
              <w:top w:val="single" w:sz="4" w:space="0" w:color="auto"/>
              <w:left w:val="single" w:sz="4" w:space="0" w:color="auto"/>
              <w:bottom w:val="single" w:sz="4" w:space="0" w:color="auto"/>
              <w:right w:val="single" w:sz="4" w:space="0" w:color="auto"/>
            </w:tcBorders>
            <w:hideMark/>
          </w:tcPr>
          <w:p w14:paraId="4EEF6498" w14:textId="77777777" w:rsidR="003D4F99" w:rsidRPr="003D4F99" w:rsidRDefault="003D4F99" w:rsidP="004705D1">
            <w:pPr>
              <w:spacing w:line="320" w:lineRule="exact"/>
              <w:ind w:firstLineChars="100" w:firstLine="210"/>
              <w:rPr>
                <w:rFonts w:ascii="宋体" w:hAnsi="宋体"/>
                <w:szCs w:val="21"/>
              </w:rPr>
            </w:pPr>
            <w:r w:rsidRPr="003D4F99">
              <w:rPr>
                <w:rFonts w:ascii="宋体" w:hAnsi="宋体" w:hint="eastAsia"/>
                <w:szCs w:val="21"/>
              </w:rPr>
              <w:t>重点：</w:t>
            </w:r>
            <w:r w:rsidRPr="003D4F99">
              <w:rPr>
                <w:rFonts w:ascii="宋体" w:hAnsi="宋体"/>
                <w:szCs w:val="21"/>
              </w:rPr>
              <w:t>29-45</w:t>
            </w:r>
            <w:r w:rsidRPr="003D4F99">
              <w:rPr>
                <w:rFonts w:ascii="宋体" w:hAnsi="宋体" w:hint="eastAsia"/>
                <w:szCs w:val="21"/>
              </w:rPr>
              <w:t>小节复调音乐要由弱渐强错落有致，</w:t>
            </w:r>
            <w:r w:rsidRPr="003D4F99">
              <w:rPr>
                <w:rFonts w:ascii="宋体" w:hAnsi="宋体"/>
                <w:szCs w:val="21"/>
              </w:rPr>
              <w:t>109</w:t>
            </w:r>
            <w:r w:rsidRPr="003D4F99">
              <w:rPr>
                <w:rFonts w:ascii="宋体" w:hAnsi="宋体" w:hint="eastAsia"/>
                <w:szCs w:val="21"/>
              </w:rPr>
              <w:t>小节的重复句要求气势磅礴，</w:t>
            </w:r>
            <w:r w:rsidRPr="003D4F99">
              <w:rPr>
                <w:rFonts w:ascii="宋体" w:hAnsi="宋体"/>
                <w:szCs w:val="21"/>
              </w:rPr>
              <w:t>112</w:t>
            </w:r>
            <w:r w:rsidRPr="003D4F99">
              <w:rPr>
                <w:rFonts w:ascii="宋体" w:hAnsi="宋体" w:hint="eastAsia"/>
                <w:szCs w:val="21"/>
              </w:rPr>
              <w:t>处应突然加速，</w:t>
            </w:r>
            <w:r w:rsidRPr="003D4F99">
              <w:rPr>
                <w:rFonts w:ascii="宋体" w:hAnsi="宋体"/>
                <w:szCs w:val="21"/>
              </w:rPr>
              <w:t>116</w:t>
            </w:r>
            <w:r w:rsidRPr="003D4F99">
              <w:rPr>
                <w:rFonts w:ascii="宋体" w:hAnsi="宋体" w:hint="eastAsia"/>
                <w:szCs w:val="21"/>
              </w:rPr>
              <w:t>小节节奏要求具有舞蹈性，唱出节日气氛，</w:t>
            </w:r>
            <w:r w:rsidRPr="003D4F99">
              <w:rPr>
                <w:rFonts w:ascii="宋体" w:hAnsi="宋体"/>
                <w:szCs w:val="21"/>
              </w:rPr>
              <w:t>133</w:t>
            </w:r>
            <w:r w:rsidRPr="003D4F99">
              <w:rPr>
                <w:rFonts w:ascii="宋体" w:hAnsi="宋体" w:hint="eastAsia"/>
                <w:szCs w:val="21"/>
              </w:rPr>
              <w:t>开始，坚定豪迈，排山倒海</w:t>
            </w:r>
          </w:p>
          <w:p w14:paraId="50F306BD" w14:textId="77777777" w:rsidR="003D4F99" w:rsidRPr="003D4F99" w:rsidRDefault="003D4F99" w:rsidP="004705D1">
            <w:pPr>
              <w:spacing w:line="320" w:lineRule="exact"/>
              <w:ind w:firstLineChars="100" w:firstLine="210"/>
              <w:rPr>
                <w:rFonts w:ascii="宋体" w:hAnsi="宋体"/>
                <w:szCs w:val="21"/>
              </w:rPr>
            </w:pPr>
            <w:r w:rsidRPr="003D4F99">
              <w:rPr>
                <w:rFonts w:ascii="宋体" w:hAnsi="宋体" w:hint="eastAsia"/>
                <w:szCs w:val="21"/>
              </w:rPr>
              <w:t>要点：力度必须从</w:t>
            </w:r>
            <w:r w:rsidRPr="003D4F99">
              <w:rPr>
                <w:rFonts w:ascii="宋体" w:hAnsi="宋体"/>
                <w:szCs w:val="21"/>
              </w:rPr>
              <w:t>f</w:t>
            </w:r>
            <w:r w:rsidRPr="003D4F99">
              <w:rPr>
                <w:rFonts w:ascii="宋体" w:hAnsi="宋体" w:hint="eastAsia"/>
                <w:szCs w:val="21"/>
              </w:rPr>
              <w:t>到</w:t>
            </w:r>
            <w:r w:rsidRPr="003D4F99">
              <w:rPr>
                <w:rFonts w:ascii="宋体" w:hAnsi="宋体"/>
                <w:szCs w:val="21"/>
              </w:rPr>
              <w:t>ff</w:t>
            </w:r>
            <w:r w:rsidRPr="003D4F99">
              <w:rPr>
                <w:rFonts w:ascii="宋体" w:hAnsi="宋体" w:hint="eastAsia"/>
                <w:szCs w:val="21"/>
              </w:rPr>
              <w:t>直到</w:t>
            </w:r>
            <w:proofErr w:type="spellStart"/>
            <w:r w:rsidRPr="003D4F99">
              <w:rPr>
                <w:rFonts w:ascii="宋体" w:hAnsi="宋体"/>
                <w:szCs w:val="21"/>
              </w:rPr>
              <w:t>fff</w:t>
            </w:r>
            <w:proofErr w:type="spellEnd"/>
            <w:r w:rsidRPr="003D4F99">
              <w:rPr>
                <w:rFonts w:ascii="宋体" w:hAnsi="宋体" w:hint="eastAsia"/>
                <w:szCs w:val="21"/>
              </w:rPr>
              <w:t>，将全区推向气势恢宏的最高潮结束</w:t>
            </w:r>
          </w:p>
        </w:tc>
        <w:tc>
          <w:tcPr>
            <w:tcW w:w="2700" w:type="dxa"/>
            <w:tcBorders>
              <w:top w:val="single" w:sz="4" w:space="0" w:color="auto"/>
              <w:left w:val="single" w:sz="4" w:space="0" w:color="auto"/>
              <w:bottom w:val="single" w:sz="4" w:space="0" w:color="auto"/>
              <w:right w:val="single" w:sz="4" w:space="0" w:color="auto"/>
            </w:tcBorders>
            <w:hideMark/>
          </w:tcPr>
          <w:p w14:paraId="1656739A" w14:textId="77777777" w:rsidR="003D4F99" w:rsidRPr="003D4F99" w:rsidRDefault="003D4F99" w:rsidP="004705D1">
            <w:pPr>
              <w:pStyle w:val="p0"/>
              <w:spacing w:line="320" w:lineRule="exact"/>
              <w:rPr>
                <w:rFonts w:ascii="宋体" w:hAnsi="宋体"/>
              </w:rPr>
            </w:pPr>
            <w:r w:rsidRPr="003D4F99">
              <w:rPr>
                <w:rFonts w:ascii="宋体" w:hAnsi="宋体"/>
              </w:rPr>
              <w:t>112</w:t>
            </w:r>
            <w:r w:rsidRPr="003D4F99">
              <w:rPr>
                <w:rFonts w:ascii="宋体" w:hAnsi="宋体" w:hint="eastAsia"/>
              </w:rPr>
              <w:t>小节的</w:t>
            </w:r>
            <w:r w:rsidRPr="003D4F99">
              <w:rPr>
                <w:rFonts w:ascii="宋体" w:hAnsi="宋体"/>
              </w:rPr>
              <w:t>12/8</w:t>
            </w:r>
            <w:r w:rsidRPr="003D4F99">
              <w:rPr>
                <w:rFonts w:ascii="宋体" w:hAnsi="宋体" w:hint="eastAsia"/>
              </w:rPr>
              <w:t>拍应按四拍子打合拍，</w:t>
            </w:r>
            <w:r w:rsidRPr="003D4F99">
              <w:rPr>
                <w:rFonts w:ascii="宋体" w:hAnsi="宋体"/>
              </w:rPr>
              <w:t>116</w:t>
            </w:r>
            <w:r w:rsidRPr="003D4F99">
              <w:rPr>
                <w:rFonts w:ascii="宋体" w:hAnsi="宋体" w:hint="eastAsia"/>
              </w:rPr>
              <w:t>小节的</w:t>
            </w:r>
            <w:r w:rsidRPr="003D4F99">
              <w:rPr>
                <w:rFonts w:ascii="宋体" w:hAnsi="宋体"/>
              </w:rPr>
              <w:t>6/8</w:t>
            </w:r>
            <w:r w:rsidRPr="003D4F99">
              <w:rPr>
                <w:rFonts w:ascii="宋体" w:hAnsi="宋体" w:hint="eastAsia"/>
              </w:rPr>
              <w:t>拍应按二拍子打合拍。</w:t>
            </w:r>
          </w:p>
          <w:p w14:paraId="0D9DA6DA" w14:textId="77777777" w:rsidR="003D4F99" w:rsidRPr="003D4F99" w:rsidRDefault="003D4F99" w:rsidP="004705D1">
            <w:pPr>
              <w:pStyle w:val="p0"/>
              <w:spacing w:line="320" w:lineRule="exact"/>
              <w:ind w:firstLineChars="200" w:firstLine="420"/>
              <w:rPr>
                <w:rFonts w:ascii="宋体" w:hAnsi="宋体"/>
              </w:rPr>
            </w:pPr>
            <w:r w:rsidRPr="003D4F99">
              <w:rPr>
                <w:rFonts w:ascii="宋体" w:hAnsi="宋体" w:hint="eastAsia"/>
              </w:rPr>
              <w:t>根据各乐段音乐情绪的变化需要，要求综合运用“摸、拉、弹、挑”的指挥手法</w:t>
            </w:r>
          </w:p>
        </w:tc>
        <w:tc>
          <w:tcPr>
            <w:tcW w:w="450" w:type="dxa"/>
            <w:tcBorders>
              <w:top w:val="single" w:sz="4" w:space="0" w:color="auto"/>
              <w:left w:val="single" w:sz="4" w:space="0" w:color="auto"/>
              <w:bottom w:val="single" w:sz="4" w:space="0" w:color="auto"/>
              <w:right w:val="single" w:sz="4" w:space="0" w:color="auto"/>
            </w:tcBorders>
            <w:vAlign w:val="center"/>
            <w:hideMark/>
          </w:tcPr>
          <w:p w14:paraId="7416ACBE" w14:textId="77777777" w:rsidR="003D4F99" w:rsidRPr="003D4F99" w:rsidRDefault="003D4F99" w:rsidP="004705D1">
            <w:pPr>
              <w:spacing w:line="320" w:lineRule="exact"/>
              <w:rPr>
                <w:rFonts w:ascii="宋体" w:hAnsi="宋体"/>
                <w:szCs w:val="21"/>
              </w:rPr>
            </w:pPr>
            <w:r w:rsidRPr="003D4F99">
              <w:rPr>
                <w:rFonts w:ascii="宋体" w:hAnsi="宋体"/>
                <w:szCs w:val="21"/>
              </w:rPr>
              <w:t>2</w:t>
            </w:r>
          </w:p>
        </w:tc>
      </w:tr>
      <w:tr w:rsidR="003D4F99" w14:paraId="548B5B58" w14:textId="77777777" w:rsidTr="00912ADE">
        <w:tc>
          <w:tcPr>
            <w:tcW w:w="540" w:type="dxa"/>
            <w:tcBorders>
              <w:top w:val="single" w:sz="4" w:space="0" w:color="auto"/>
              <w:left w:val="single" w:sz="4" w:space="0" w:color="auto"/>
              <w:bottom w:val="single" w:sz="4" w:space="0" w:color="auto"/>
              <w:right w:val="single" w:sz="4" w:space="0" w:color="auto"/>
            </w:tcBorders>
            <w:vAlign w:val="center"/>
            <w:hideMark/>
          </w:tcPr>
          <w:p w14:paraId="57B785E3" w14:textId="77777777" w:rsidR="003D4F99" w:rsidRDefault="003D4F99" w:rsidP="000D400C">
            <w:pPr>
              <w:jc w:val="center"/>
              <w:rPr>
                <w:rFonts w:ascii="宋体" w:hAnsi="宋体"/>
                <w:szCs w:val="21"/>
              </w:rPr>
            </w:pPr>
            <w:r>
              <w:rPr>
                <w:rFonts w:ascii="宋体" w:hAnsi="宋体"/>
                <w:szCs w:val="21"/>
              </w:rPr>
              <w:t>15</w:t>
            </w:r>
          </w:p>
        </w:tc>
        <w:tc>
          <w:tcPr>
            <w:tcW w:w="2340" w:type="dxa"/>
            <w:tcBorders>
              <w:top w:val="single" w:sz="4" w:space="0" w:color="auto"/>
              <w:left w:val="single" w:sz="4" w:space="0" w:color="auto"/>
              <w:bottom w:val="single" w:sz="4" w:space="0" w:color="auto"/>
              <w:right w:val="single" w:sz="4" w:space="0" w:color="auto"/>
            </w:tcBorders>
            <w:hideMark/>
          </w:tcPr>
          <w:p w14:paraId="36982B09" w14:textId="77777777" w:rsidR="003D4F99" w:rsidRPr="003D4F99" w:rsidRDefault="003D4F99" w:rsidP="004705D1">
            <w:pPr>
              <w:spacing w:line="320" w:lineRule="exact"/>
              <w:rPr>
                <w:rFonts w:ascii="宋体" w:hAnsi="宋体"/>
                <w:szCs w:val="21"/>
              </w:rPr>
            </w:pPr>
            <w:r w:rsidRPr="003D4F99">
              <w:rPr>
                <w:rFonts w:ascii="宋体" w:hAnsi="宋体" w:hint="eastAsia"/>
                <w:szCs w:val="21"/>
              </w:rPr>
              <w:t>复习</w:t>
            </w:r>
          </w:p>
        </w:tc>
        <w:tc>
          <w:tcPr>
            <w:tcW w:w="3240" w:type="dxa"/>
            <w:tcBorders>
              <w:top w:val="single" w:sz="4" w:space="0" w:color="auto"/>
              <w:left w:val="single" w:sz="4" w:space="0" w:color="auto"/>
              <w:bottom w:val="single" w:sz="4" w:space="0" w:color="auto"/>
              <w:right w:val="single" w:sz="4" w:space="0" w:color="auto"/>
            </w:tcBorders>
            <w:hideMark/>
          </w:tcPr>
          <w:p w14:paraId="06B7BC62" w14:textId="77777777" w:rsidR="003D4F99" w:rsidRPr="003D4F99" w:rsidRDefault="003D4F99" w:rsidP="004705D1">
            <w:pPr>
              <w:pStyle w:val="p0"/>
              <w:spacing w:line="320" w:lineRule="exact"/>
              <w:rPr>
                <w:rFonts w:ascii="宋体" w:hAnsi="宋体"/>
              </w:rPr>
            </w:pPr>
            <w:r w:rsidRPr="003D4F99">
              <w:rPr>
                <w:rFonts w:ascii="宋体" w:hAnsi="宋体" w:hint="eastAsia"/>
              </w:rPr>
              <w:t>将整学期所学过的内容及指挥过的所有曲目、作品进行一次梳理与复习</w:t>
            </w:r>
          </w:p>
        </w:tc>
        <w:tc>
          <w:tcPr>
            <w:tcW w:w="2700" w:type="dxa"/>
            <w:tcBorders>
              <w:top w:val="single" w:sz="4" w:space="0" w:color="auto"/>
              <w:left w:val="single" w:sz="4" w:space="0" w:color="auto"/>
              <w:bottom w:val="single" w:sz="4" w:space="0" w:color="auto"/>
              <w:right w:val="single" w:sz="4" w:space="0" w:color="auto"/>
            </w:tcBorders>
            <w:hideMark/>
          </w:tcPr>
          <w:p w14:paraId="51C2B359" w14:textId="77777777" w:rsidR="003D4F99" w:rsidRPr="003D4F99" w:rsidRDefault="003D4F99" w:rsidP="004705D1">
            <w:pPr>
              <w:spacing w:line="320" w:lineRule="exact"/>
              <w:rPr>
                <w:rFonts w:ascii="宋体" w:hAnsi="宋体"/>
                <w:szCs w:val="21"/>
              </w:rPr>
            </w:pPr>
            <w:r w:rsidRPr="003D4F99">
              <w:rPr>
                <w:rFonts w:ascii="宋体" w:hAnsi="宋体" w:hint="eastAsia"/>
                <w:szCs w:val="21"/>
              </w:rPr>
              <w:t>准备考试</w:t>
            </w:r>
          </w:p>
        </w:tc>
        <w:tc>
          <w:tcPr>
            <w:tcW w:w="450" w:type="dxa"/>
            <w:tcBorders>
              <w:top w:val="single" w:sz="4" w:space="0" w:color="auto"/>
              <w:left w:val="single" w:sz="4" w:space="0" w:color="auto"/>
              <w:bottom w:val="single" w:sz="4" w:space="0" w:color="auto"/>
              <w:right w:val="single" w:sz="4" w:space="0" w:color="auto"/>
            </w:tcBorders>
            <w:vAlign w:val="center"/>
            <w:hideMark/>
          </w:tcPr>
          <w:p w14:paraId="35673C91" w14:textId="77777777" w:rsidR="003D4F99" w:rsidRPr="003D4F99" w:rsidRDefault="003D4F99" w:rsidP="004705D1">
            <w:pPr>
              <w:spacing w:line="320" w:lineRule="exact"/>
              <w:rPr>
                <w:rFonts w:ascii="宋体" w:hAnsi="宋体"/>
                <w:szCs w:val="21"/>
              </w:rPr>
            </w:pPr>
            <w:r w:rsidRPr="003D4F99">
              <w:rPr>
                <w:rFonts w:ascii="宋体" w:hAnsi="宋体"/>
                <w:szCs w:val="21"/>
              </w:rPr>
              <w:t>2</w:t>
            </w:r>
          </w:p>
        </w:tc>
      </w:tr>
      <w:tr w:rsidR="003D4F99" w14:paraId="18790789" w14:textId="77777777" w:rsidTr="00912ADE">
        <w:tc>
          <w:tcPr>
            <w:tcW w:w="540" w:type="dxa"/>
            <w:tcBorders>
              <w:top w:val="single" w:sz="4" w:space="0" w:color="auto"/>
              <w:left w:val="single" w:sz="4" w:space="0" w:color="auto"/>
              <w:bottom w:val="single" w:sz="4" w:space="0" w:color="auto"/>
              <w:right w:val="single" w:sz="4" w:space="0" w:color="auto"/>
            </w:tcBorders>
            <w:vAlign w:val="center"/>
            <w:hideMark/>
          </w:tcPr>
          <w:p w14:paraId="013C228D" w14:textId="77777777" w:rsidR="003D4F99" w:rsidRDefault="003D4F99" w:rsidP="000D400C">
            <w:pPr>
              <w:jc w:val="center"/>
              <w:rPr>
                <w:rFonts w:ascii="宋体" w:hAnsi="宋体"/>
                <w:szCs w:val="21"/>
              </w:rPr>
            </w:pPr>
            <w:r>
              <w:rPr>
                <w:rFonts w:ascii="宋体" w:hAnsi="宋体"/>
                <w:szCs w:val="21"/>
              </w:rPr>
              <w:t>16</w:t>
            </w:r>
          </w:p>
        </w:tc>
        <w:tc>
          <w:tcPr>
            <w:tcW w:w="2340" w:type="dxa"/>
            <w:tcBorders>
              <w:top w:val="single" w:sz="4" w:space="0" w:color="auto"/>
              <w:left w:val="single" w:sz="4" w:space="0" w:color="auto"/>
              <w:bottom w:val="single" w:sz="4" w:space="0" w:color="auto"/>
              <w:right w:val="single" w:sz="4" w:space="0" w:color="auto"/>
            </w:tcBorders>
            <w:hideMark/>
          </w:tcPr>
          <w:p w14:paraId="7B063E0E" w14:textId="77777777" w:rsidR="003D4F99" w:rsidRPr="003D4F99" w:rsidRDefault="003D4F99" w:rsidP="004705D1">
            <w:pPr>
              <w:spacing w:line="320" w:lineRule="exact"/>
              <w:rPr>
                <w:rFonts w:ascii="宋体" w:hAnsi="宋体"/>
                <w:szCs w:val="21"/>
              </w:rPr>
            </w:pPr>
            <w:r w:rsidRPr="003D4F99">
              <w:rPr>
                <w:rFonts w:ascii="宋体" w:hAnsi="宋体" w:hint="eastAsia"/>
                <w:szCs w:val="21"/>
              </w:rPr>
              <w:t>考试</w:t>
            </w:r>
          </w:p>
        </w:tc>
        <w:tc>
          <w:tcPr>
            <w:tcW w:w="3240" w:type="dxa"/>
            <w:tcBorders>
              <w:top w:val="single" w:sz="4" w:space="0" w:color="auto"/>
              <w:left w:val="single" w:sz="4" w:space="0" w:color="auto"/>
              <w:bottom w:val="single" w:sz="4" w:space="0" w:color="auto"/>
              <w:right w:val="single" w:sz="4" w:space="0" w:color="auto"/>
            </w:tcBorders>
            <w:hideMark/>
          </w:tcPr>
          <w:p w14:paraId="3987A030" w14:textId="77777777" w:rsidR="003D4F99" w:rsidRPr="003D4F99" w:rsidRDefault="003D4F99" w:rsidP="004705D1">
            <w:pPr>
              <w:spacing w:line="320" w:lineRule="exact"/>
              <w:rPr>
                <w:rFonts w:ascii="宋体" w:hAnsi="宋体"/>
                <w:szCs w:val="21"/>
              </w:rPr>
            </w:pPr>
            <w:r w:rsidRPr="003D4F99">
              <w:rPr>
                <w:rFonts w:ascii="宋体" w:hAnsi="宋体" w:hint="eastAsia"/>
                <w:szCs w:val="21"/>
              </w:rPr>
              <w:t>平时分</w:t>
            </w:r>
            <w:r w:rsidRPr="003D4F99">
              <w:rPr>
                <w:rFonts w:ascii="宋体" w:hAnsi="宋体"/>
                <w:szCs w:val="21"/>
              </w:rPr>
              <w:t>30%+</w:t>
            </w:r>
            <w:r w:rsidRPr="003D4F99">
              <w:rPr>
                <w:rFonts w:ascii="宋体" w:hAnsi="宋体" w:hint="eastAsia"/>
                <w:szCs w:val="21"/>
              </w:rPr>
              <w:t>考试分（指挥动作设计合理，图式线条清晰准确、美观大方</w:t>
            </w:r>
            <w:r w:rsidRPr="003D4F99">
              <w:rPr>
                <w:rFonts w:ascii="宋体" w:hAnsi="宋体"/>
                <w:szCs w:val="21"/>
              </w:rPr>
              <w:t>25%+</w:t>
            </w:r>
            <w:r w:rsidRPr="003D4F99">
              <w:rPr>
                <w:rFonts w:ascii="宋体" w:hAnsi="宋体" w:hint="eastAsia"/>
                <w:szCs w:val="21"/>
              </w:rPr>
              <w:t>音乐进入、歌声进入以及声部进出均有明显预示动作</w:t>
            </w:r>
            <w:r w:rsidRPr="003D4F99">
              <w:rPr>
                <w:rFonts w:ascii="宋体" w:hAnsi="宋体"/>
                <w:szCs w:val="21"/>
              </w:rPr>
              <w:t>15%+</w:t>
            </w:r>
            <w:r w:rsidRPr="003D4F99">
              <w:rPr>
                <w:rFonts w:ascii="宋体" w:hAnsi="宋体" w:hint="eastAsia"/>
                <w:szCs w:val="21"/>
              </w:rPr>
              <w:t>情绪与速度理解恰当，眼神和口型及脸部表情均能起到辅助提示作用</w:t>
            </w:r>
            <w:r w:rsidRPr="003D4F99">
              <w:rPr>
                <w:rFonts w:ascii="宋体" w:hAnsi="宋体"/>
                <w:szCs w:val="21"/>
              </w:rPr>
              <w:t>15%+</w:t>
            </w:r>
            <w:r w:rsidRPr="003D4F99">
              <w:rPr>
                <w:rFonts w:ascii="宋体" w:hAnsi="宋体" w:hint="eastAsia"/>
                <w:szCs w:val="21"/>
              </w:rPr>
              <w:t>强弱、快慢、音色等对比手段运用得当，整体效果好</w:t>
            </w:r>
            <w:r w:rsidRPr="003D4F99">
              <w:rPr>
                <w:rFonts w:ascii="宋体" w:hAnsi="宋体"/>
                <w:szCs w:val="21"/>
              </w:rPr>
              <w:t>15%</w:t>
            </w:r>
            <w:r w:rsidRPr="003D4F99">
              <w:rPr>
                <w:rFonts w:ascii="宋体" w:hAnsi="宋体" w:hint="eastAsia"/>
                <w:szCs w:val="21"/>
              </w:rPr>
              <w:t>）</w:t>
            </w:r>
            <w:r w:rsidRPr="003D4F99">
              <w:rPr>
                <w:rFonts w:ascii="宋体" w:hAnsi="宋体"/>
                <w:szCs w:val="21"/>
              </w:rPr>
              <w:t>70%</w:t>
            </w:r>
          </w:p>
        </w:tc>
        <w:tc>
          <w:tcPr>
            <w:tcW w:w="2700" w:type="dxa"/>
            <w:tcBorders>
              <w:top w:val="single" w:sz="4" w:space="0" w:color="auto"/>
              <w:left w:val="single" w:sz="4" w:space="0" w:color="auto"/>
              <w:bottom w:val="single" w:sz="4" w:space="0" w:color="auto"/>
              <w:right w:val="single" w:sz="4" w:space="0" w:color="auto"/>
            </w:tcBorders>
            <w:hideMark/>
          </w:tcPr>
          <w:p w14:paraId="2319359E" w14:textId="77777777" w:rsidR="003D4F99" w:rsidRPr="003D4F99" w:rsidRDefault="003D4F99" w:rsidP="004705D1">
            <w:pPr>
              <w:spacing w:line="320" w:lineRule="exact"/>
              <w:ind w:firstLineChars="200" w:firstLine="420"/>
              <w:rPr>
                <w:rFonts w:ascii="宋体" w:hAnsi="宋体"/>
                <w:szCs w:val="21"/>
              </w:rPr>
            </w:pPr>
            <w:r w:rsidRPr="003D4F99">
              <w:rPr>
                <w:rFonts w:ascii="宋体" w:hAnsi="宋体" w:hint="eastAsia"/>
                <w:szCs w:val="21"/>
              </w:rPr>
              <w:t>以现场徒手指挥的实际操作形式完成</w:t>
            </w:r>
          </w:p>
        </w:tc>
        <w:tc>
          <w:tcPr>
            <w:tcW w:w="450" w:type="dxa"/>
            <w:tcBorders>
              <w:top w:val="single" w:sz="4" w:space="0" w:color="auto"/>
              <w:left w:val="single" w:sz="4" w:space="0" w:color="auto"/>
              <w:bottom w:val="single" w:sz="4" w:space="0" w:color="auto"/>
              <w:right w:val="single" w:sz="4" w:space="0" w:color="auto"/>
            </w:tcBorders>
            <w:vAlign w:val="center"/>
            <w:hideMark/>
          </w:tcPr>
          <w:p w14:paraId="192AC29F" w14:textId="77777777" w:rsidR="003D4F99" w:rsidRPr="003D4F99" w:rsidRDefault="003D4F99" w:rsidP="004705D1">
            <w:pPr>
              <w:spacing w:line="320" w:lineRule="exact"/>
              <w:rPr>
                <w:rFonts w:ascii="宋体" w:hAnsi="宋体"/>
                <w:szCs w:val="21"/>
              </w:rPr>
            </w:pPr>
            <w:r w:rsidRPr="003D4F99">
              <w:rPr>
                <w:rFonts w:ascii="宋体" w:hAnsi="宋体"/>
                <w:szCs w:val="21"/>
              </w:rPr>
              <w:t>2</w:t>
            </w:r>
          </w:p>
        </w:tc>
      </w:tr>
    </w:tbl>
    <w:p w14:paraId="7622C7F7" w14:textId="77777777" w:rsidR="00CC2D89" w:rsidRDefault="00CC2D89" w:rsidP="00CC2D89">
      <w:pPr>
        <w:tabs>
          <w:tab w:val="left" w:pos="1440"/>
        </w:tabs>
        <w:spacing w:line="360" w:lineRule="exact"/>
        <w:jc w:val="center"/>
        <w:outlineLvl w:val="0"/>
        <w:rPr>
          <w:rFonts w:ascii="宋体" w:hAnsi="宋体"/>
          <w:b/>
          <w:szCs w:val="21"/>
        </w:rPr>
      </w:pPr>
      <w:r>
        <w:rPr>
          <w:rFonts w:ascii="宋体" w:hAnsi="宋体"/>
          <w:sz w:val="24"/>
          <w:szCs w:val="20"/>
        </w:rPr>
        <w:t xml:space="preserve">  </w:t>
      </w:r>
      <w:r>
        <w:rPr>
          <w:rFonts w:ascii="宋体" w:hAnsi="宋体"/>
          <w:b/>
          <w:sz w:val="24"/>
          <w:szCs w:val="20"/>
        </w:rPr>
        <w:t xml:space="preserve"> </w:t>
      </w:r>
      <w:r>
        <w:rPr>
          <w:rFonts w:ascii="宋体" w:hAnsi="宋体" w:hint="eastAsia"/>
          <w:b/>
          <w:szCs w:val="21"/>
        </w:rPr>
        <w:t>表2    实验教学进程表</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
        <w:gridCol w:w="2430"/>
        <w:gridCol w:w="1562"/>
        <w:gridCol w:w="1080"/>
        <w:gridCol w:w="1440"/>
        <w:gridCol w:w="1858"/>
        <w:gridCol w:w="465"/>
      </w:tblGrid>
      <w:tr w:rsidR="00CC2D89" w14:paraId="4CCF4FC1" w14:textId="77777777" w:rsidTr="00912ADE">
        <w:trPr>
          <w:trHeight w:val="565"/>
        </w:trPr>
        <w:tc>
          <w:tcPr>
            <w:tcW w:w="705" w:type="dxa"/>
          </w:tcPr>
          <w:p w14:paraId="2F5E4D96" w14:textId="77777777" w:rsidR="00CC2D89" w:rsidRDefault="00CC2D89" w:rsidP="003D4F99">
            <w:pPr>
              <w:tabs>
                <w:tab w:val="left" w:pos="1440"/>
              </w:tabs>
              <w:spacing w:beforeLines="20" w:before="62" w:afterLines="20" w:after="62" w:line="360" w:lineRule="exact"/>
              <w:outlineLvl w:val="0"/>
              <w:rPr>
                <w:rFonts w:ascii="宋体" w:hAnsi="宋体"/>
                <w:b/>
                <w:kern w:val="0"/>
                <w:sz w:val="20"/>
                <w:szCs w:val="21"/>
              </w:rPr>
            </w:pPr>
            <w:r>
              <w:rPr>
                <w:rFonts w:ascii="宋体" w:hAnsi="宋体" w:hint="eastAsia"/>
                <w:b/>
                <w:kern w:val="0"/>
                <w:sz w:val="20"/>
                <w:szCs w:val="21"/>
              </w:rPr>
              <w:t>周次</w:t>
            </w:r>
          </w:p>
        </w:tc>
        <w:tc>
          <w:tcPr>
            <w:tcW w:w="2430" w:type="dxa"/>
          </w:tcPr>
          <w:p w14:paraId="4FD33AE6" w14:textId="77777777" w:rsidR="00CC2D89" w:rsidRDefault="00CC2D89" w:rsidP="003D4F99">
            <w:pPr>
              <w:tabs>
                <w:tab w:val="left" w:pos="1440"/>
              </w:tabs>
              <w:spacing w:beforeLines="20" w:before="62" w:afterLines="20" w:after="62" w:line="360" w:lineRule="exact"/>
              <w:outlineLvl w:val="0"/>
              <w:rPr>
                <w:rFonts w:ascii="宋体" w:hAnsi="宋体"/>
                <w:b/>
                <w:kern w:val="0"/>
                <w:sz w:val="20"/>
                <w:szCs w:val="21"/>
              </w:rPr>
            </w:pPr>
            <w:r>
              <w:rPr>
                <w:rFonts w:ascii="宋体" w:hAnsi="宋体" w:hint="eastAsia"/>
                <w:b/>
                <w:kern w:val="0"/>
                <w:sz w:val="20"/>
                <w:szCs w:val="21"/>
              </w:rPr>
              <w:t>实验项目名称</w:t>
            </w:r>
          </w:p>
        </w:tc>
        <w:tc>
          <w:tcPr>
            <w:tcW w:w="1562" w:type="dxa"/>
          </w:tcPr>
          <w:p w14:paraId="7587675D" w14:textId="77777777" w:rsidR="00CC2D89" w:rsidRDefault="00CC2D89" w:rsidP="003D4F99">
            <w:pPr>
              <w:tabs>
                <w:tab w:val="left" w:pos="1440"/>
              </w:tabs>
              <w:spacing w:beforeLines="20" w:before="62" w:afterLines="20" w:after="62" w:line="360" w:lineRule="exact"/>
              <w:jc w:val="center"/>
              <w:outlineLvl w:val="0"/>
              <w:rPr>
                <w:rFonts w:ascii="宋体" w:hAnsi="宋体"/>
                <w:b/>
                <w:kern w:val="0"/>
                <w:sz w:val="20"/>
                <w:szCs w:val="21"/>
              </w:rPr>
            </w:pPr>
            <w:r>
              <w:rPr>
                <w:rFonts w:ascii="宋体" w:hAnsi="宋体" w:hint="eastAsia"/>
                <w:b/>
                <w:kern w:val="0"/>
                <w:sz w:val="20"/>
                <w:szCs w:val="21"/>
              </w:rPr>
              <w:t>要点与重点</w:t>
            </w:r>
          </w:p>
        </w:tc>
        <w:tc>
          <w:tcPr>
            <w:tcW w:w="1080" w:type="dxa"/>
          </w:tcPr>
          <w:p w14:paraId="66954482" w14:textId="77777777" w:rsidR="00CC2D89" w:rsidRDefault="00CC2D89" w:rsidP="003D4F99">
            <w:pPr>
              <w:tabs>
                <w:tab w:val="left" w:pos="1440"/>
              </w:tabs>
              <w:spacing w:beforeLines="20" w:before="62" w:afterLines="20" w:after="62" w:line="360" w:lineRule="exact"/>
              <w:jc w:val="center"/>
              <w:outlineLvl w:val="0"/>
              <w:rPr>
                <w:rFonts w:ascii="宋体" w:hAnsi="宋体"/>
                <w:b/>
                <w:kern w:val="0"/>
                <w:sz w:val="20"/>
                <w:szCs w:val="21"/>
              </w:rPr>
            </w:pPr>
            <w:r>
              <w:rPr>
                <w:rFonts w:ascii="宋体" w:hAnsi="宋体" w:hint="eastAsia"/>
                <w:b/>
                <w:kern w:val="0"/>
                <w:sz w:val="20"/>
                <w:szCs w:val="21"/>
              </w:rPr>
              <w:t>掌握程度</w:t>
            </w:r>
          </w:p>
        </w:tc>
        <w:tc>
          <w:tcPr>
            <w:tcW w:w="1440" w:type="dxa"/>
          </w:tcPr>
          <w:p w14:paraId="07721475" w14:textId="77777777" w:rsidR="00CC2D89" w:rsidRDefault="00CC2D89" w:rsidP="003D4F99">
            <w:pPr>
              <w:tabs>
                <w:tab w:val="left" w:pos="1440"/>
              </w:tabs>
              <w:spacing w:beforeLines="20" w:before="62" w:afterLines="20" w:after="62" w:line="360" w:lineRule="exact"/>
              <w:jc w:val="center"/>
              <w:outlineLvl w:val="0"/>
              <w:rPr>
                <w:rFonts w:ascii="宋体" w:hAnsi="宋体"/>
                <w:b/>
                <w:kern w:val="0"/>
                <w:sz w:val="20"/>
                <w:szCs w:val="21"/>
              </w:rPr>
            </w:pPr>
            <w:r>
              <w:rPr>
                <w:rFonts w:ascii="宋体" w:hAnsi="宋体" w:hint="eastAsia"/>
                <w:b/>
                <w:kern w:val="0"/>
                <w:sz w:val="20"/>
                <w:szCs w:val="21"/>
              </w:rPr>
              <w:t>实验类型</w:t>
            </w:r>
          </w:p>
        </w:tc>
        <w:tc>
          <w:tcPr>
            <w:tcW w:w="1858" w:type="dxa"/>
          </w:tcPr>
          <w:p w14:paraId="3E878F31" w14:textId="77777777" w:rsidR="00CC2D89" w:rsidRDefault="00CC2D89" w:rsidP="003D4F99">
            <w:pPr>
              <w:spacing w:beforeLines="20" w:before="62" w:afterLines="20" w:after="62" w:line="360" w:lineRule="exact"/>
              <w:outlineLvl w:val="0"/>
              <w:rPr>
                <w:rFonts w:ascii="宋体" w:hAnsi="宋体"/>
                <w:b/>
                <w:kern w:val="0"/>
                <w:sz w:val="20"/>
                <w:szCs w:val="21"/>
              </w:rPr>
            </w:pPr>
            <w:r>
              <w:rPr>
                <w:rFonts w:ascii="宋体" w:hAnsi="宋体" w:hint="eastAsia"/>
                <w:b/>
                <w:kern w:val="0"/>
                <w:sz w:val="20"/>
                <w:szCs w:val="21"/>
              </w:rPr>
              <w:t>实验要求</w:t>
            </w:r>
          </w:p>
        </w:tc>
        <w:tc>
          <w:tcPr>
            <w:tcW w:w="465" w:type="dxa"/>
          </w:tcPr>
          <w:p w14:paraId="718D1799" w14:textId="77777777" w:rsidR="00CC2D89" w:rsidRDefault="00CC2D89" w:rsidP="003D4F99">
            <w:pPr>
              <w:tabs>
                <w:tab w:val="left" w:pos="1440"/>
              </w:tabs>
              <w:spacing w:beforeLines="20" w:before="62" w:afterLines="20" w:after="62" w:line="360" w:lineRule="exact"/>
              <w:outlineLvl w:val="0"/>
              <w:rPr>
                <w:rFonts w:ascii="宋体" w:hAnsi="宋体"/>
                <w:b/>
                <w:kern w:val="0"/>
                <w:sz w:val="20"/>
                <w:szCs w:val="21"/>
              </w:rPr>
            </w:pPr>
            <w:r>
              <w:rPr>
                <w:rFonts w:ascii="宋体" w:hAnsi="宋体" w:hint="eastAsia"/>
                <w:b/>
                <w:kern w:val="0"/>
                <w:sz w:val="20"/>
                <w:szCs w:val="21"/>
              </w:rPr>
              <w:t>学时</w:t>
            </w:r>
          </w:p>
        </w:tc>
      </w:tr>
      <w:tr w:rsidR="00CC2D89" w14:paraId="271280DE" w14:textId="77777777" w:rsidTr="00912ADE">
        <w:tc>
          <w:tcPr>
            <w:tcW w:w="705" w:type="dxa"/>
          </w:tcPr>
          <w:p w14:paraId="48336CAA" w14:textId="77777777" w:rsidR="00CC2D89" w:rsidRDefault="00CC2D89" w:rsidP="003D4F99">
            <w:pPr>
              <w:tabs>
                <w:tab w:val="left" w:pos="1440"/>
              </w:tabs>
              <w:spacing w:beforeLines="20" w:before="62" w:afterLines="20" w:after="62" w:line="360" w:lineRule="exact"/>
              <w:outlineLvl w:val="0"/>
              <w:rPr>
                <w:rFonts w:ascii="黑体" w:eastAsia="黑体"/>
                <w:kern w:val="0"/>
                <w:sz w:val="24"/>
                <w:szCs w:val="20"/>
              </w:rPr>
            </w:pPr>
            <w:r>
              <w:rPr>
                <w:rFonts w:ascii="宋体" w:eastAsia="黑体" w:hAnsi="宋体" w:hint="eastAsia"/>
                <w:kern w:val="0"/>
                <w:sz w:val="20"/>
                <w:szCs w:val="21"/>
              </w:rPr>
              <w:t>无</w:t>
            </w:r>
          </w:p>
        </w:tc>
        <w:tc>
          <w:tcPr>
            <w:tcW w:w="2430" w:type="dxa"/>
          </w:tcPr>
          <w:p w14:paraId="77DC8F85" w14:textId="77777777" w:rsidR="00CC2D89" w:rsidRDefault="00CC2D89" w:rsidP="003D4F99">
            <w:pPr>
              <w:tabs>
                <w:tab w:val="left" w:pos="1440"/>
              </w:tabs>
              <w:spacing w:beforeLines="20" w:before="62" w:afterLines="20" w:after="62" w:line="360" w:lineRule="exact"/>
              <w:outlineLvl w:val="0"/>
              <w:rPr>
                <w:rFonts w:ascii="黑体" w:eastAsia="黑体"/>
                <w:kern w:val="0"/>
                <w:sz w:val="24"/>
                <w:szCs w:val="20"/>
              </w:rPr>
            </w:pPr>
            <w:r>
              <w:rPr>
                <w:rFonts w:ascii="宋体" w:eastAsia="黑体" w:hAnsi="宋体" w:hint="eastAsia"/>
                <w:kern w:val="0"/>
                <w:sz w:val="20"/>
                <w:szCs w:val="21"/>
              </w:rPr>
              <w:t>无</w:t>
            </w:r>
          </w:p>
        </w:tc>
        <w:tc>
          <w:tcPr>
            <w:tcW w:w="1562" w:type="dxa"/>
          </w:tcPr>
          <w:p w14:paraId="637AD262" w14:textId="77777777" w:rsidR="00CC2D89" w:rsidRDefault="00CC2D89" w:rsidP="003D4F99">
            <w:pPr>
              <w:tabs>
                <w:tab w:val="left" w:pos="1440"/>
              </w:tabs>
              <w:spacing w:beforeLines="20" w:before="62" w:afterLines="20" w:after="62" w:line="360" w:lineRule="exact"/>
              <w:outlineLvl w:val="0"/>
              <w:rPr>
                <w:rFonts w:ascii="黑体" w:eastAsia="黑体"/>
                <w:kern w:val="0"/>
                <w:sz w:val="24"/>
                <w:szCs w:val="20"/>
              </w:rPr>
            </w:pPr>
            <w:r>
              <w:rPr>
                <w:rFonts w:ascii="宋体" w:eastAsia="黑体" w:hAnsi="宋体" w:hint="eastAsia"/>
                <w:kern w:val="0"/>
                <w:sz w:val="20"/>
                <w:szCs w:val="21"/>
              </w:rPr>
              <w:t>无</w:t>
            </w:r>
          </w:p>
        </w:tc>
        <w:tc>
          <w:tcPr>
            <w:tcW w:w="1080" w:type="dxa"/>
          </w:tcPr>
          <w:p w14:paraId="79E5D72F" w14:textId="77777777" w:rsidR="00CC2D89" w:rsidRDefault="00CC2D89" w:rsidP="003D4F99">
            <w:pPr>
              <w:tabs>
                <w:tab w:val="left" w:pos="1440"/>
              </w:tabs>
              <w:spacing w:beforeLines="20" w:before="62" w:afterLines="20" w:after="62" w:line="360" w:lineRule="exact"/>
              <w:outlineLvl w:val="0"/>
              <w:rPr>
                <w:rFonts w:ascii="黑体" w:eastAsia="黑体"/>
                <w:kern w:val="0"/>
                <w:sz w:val="24"/>
                <w:szCs w:val="20"/>
              </w:rPr>
            </w:pPr>
            <w:r>
              <w:rPr>
                <w:rFonts w:ascii="宋体" w:eastAsia="黑体" w:hAnsi="宋体" w:hint="eastAsia"/>
                <w:kern w:val="0"/>
                <w:sz w:val="20"/>
                <w:szCs w:val="21"/>
              </w:rPr>
              <w:t>无</w:t>
            </w:r>
          </w:p>
        </w:tc>
        <w:tc>
          <w:tcPr>
            <w:tcW w:w="1440" w:type="dxa"/>
          </w:tcPr>
          <w:p w14:paraId="017D2143" w14:textId="77777777" w:rsidR="00CC2D89" w:rsidRDefault="00CC2D89" w:rsidP="003D4F99">
            <w:pPr>
              <w:tabs>
                <w:tab w:val="left" w:pos="1440"/>
              </w:tabs>
              <w:spacing w:beforeLines="20" w:before="62" w:afterLines="20" w:after="62" w:line="360" w:lineRule="exact"/>
              <w:outlineLvl w:val="0"/>
              <w:rPr>
                <w:rFonts w:ascii="黑体" w:eastAsia="黑体"/>
                <w:kern w:val="0"/>
                <w:sz w:val="24"/>
                <w:szCs w:val="20"/>
              </w:rPr>
            </w:pPr>
            <w:r>
              <w:rPr>
                <w:rFonts w:ascii="宋体" w:eastAsia="黑体" w:hAnsi="宋体" w:hint="eastAsia"/>
                <w:kern w:val="0"/>
                <w:sz w:val="20"/>
                <w:szCs w:val="21"/>
              </w:rPr>
              <w:t>无</w:t>
            </w:r>
          </w:p>
        </w:tc>
        <w:tc>
          <w:tcPr>
            <w:tcW w:w="1858" w:type="dxa"/>
          </w:tcPr>
          <w:p w14:paraId="3871AC21" w14:textId="77777777" w:rsidR="00CC2D89" w:rsidRDefault="00CC2D89" w:rsidP="003D4F99">
            <w:pPr>
              <w:tabs>
                <w:tab w:val="left" w:pos="1440"/>
              </w:tabs>
              <w:spacing w:beforeLines="20" w:before="62" w:afterLines="20" w:after="62" w:line="360" w:lineRule="exact"/>
              <w:outlineLvl w:val="0"/>
              <w:rPr>
                <w:rFonts w:ascii="黑体" w:eastAsia="黑体"/>
                <w:kern w:val="0"/>
                <w:sz w:val="24"/>
                <w:szCs w:val="20"/>
              </w:rPr>
            </w:pPr>
            <w:r>
              <w:rPr>
                <w:rFonts w:ascii="宋体" w:eastAsia="黑体" w:hAnsi="宋体" w:hint="eastAsia"/>
                <w:kern w:val="0"/>
                <w:sz w:val="20"/>
                <w:szCs w:val="21"/>
              </w:rPr>
              <w:t>无</w:t>
            </w:r>
          </w:p>
        </w:tc>
        <w:tc>
          <w:tcPr>
            <w:tcW w:w="465" w:type="dxa"/>
          </w:tcPr>
          <w:p w14:paraId="7BE54EF1" w14:textId="77777777" w:rsidR="00CC2D89" w:rsidRDefault="00CC2D89" w:rsidP="003D4F99">
            <w:pPr>
              <w:tabs>
                <w:tab w:val="left" w:pos="1440"/>
              </w:tabs>
              <w:spacing w:beforeLines="20" w:before="62" w:afterLines="20" w:after="62" w:line="360" w:lineRule="exact"/>
              <w:outlineLvl w:val="0"/>
              <w:rPr>
                <w:rFonts w:ascii="黑体" w:eastAsia="黑体"/>
                <w:kern w:val="0"/>
                <w:sz w:val="24"/>
                <w:szCs w:val="20"/>
              </w:rPr>
            </w:pPr>
            <w:r>
              <w:rPr>
                <w:rFonts w:ascii="宋体" w:eastAsia="黑体" w:hAnsi="宋体" w:hint="eastAsia"/>
                <w:kern w:val="0"/>
                <w:sz w:val="20"/>
                <w:szCs w:val="21"/>
              </w:rPr>
              <w:t>无</w:t>
            </w:r>
          </w:p>
        </w:tc>
      </w:tr>
    </w:tbl>
    <w:p w14:paraId="0BE68E4E" w14:textId="77777777" w:rsidR="009B6693" w:rsidRDefault="009B6693" w:rsidP="009B6693">
      <w:pPr>
        <w:tabs>
          <w:tab w:val="left" w:pos="1440"/>
        </w:tabs>
        <w:outlineLvl w:val="0"/>
        <w:rPr>
          <w:rFonts w:ascii="宋体" w:hAnsi="宋体"/>
          <w:b/>
          <w:sz w:val="24"/>
        </w:rPr>
      </w:pPr>
    </w:p>
    <w:p w14:paraId="26EE0F05" w14:textId="77777777" w:rsidR="009B6693" w:rsidRDefault="009B6693" w:rsidP="009B6693">
      <w:pPr>
        <w:rPr>
          <w:rFonts w:ascii="宋体" w:hAnsi="宋体"/>
          <w:b/>
          <w:sz w:val="24"/>
        </w:rPr>
      </w:pPr>
      <w:r>
        <w:rPr>
          <w:rFonts w:ascii="宋体" w:hAnsi="宋体" w:hint="eastAsia"/>
          <w:b/>
          <w:sz w:val="24"/>
        </w:rPr>
        <w:t>五</w:t>
      </w:r>
      <w:r w:rsidRPr="009517A2">
        <w:rPr>
          <w:rFonts w:ascii="宋体" w:hAnsi="宋体" w:hint="eastAsia"/>
          <w:b/>
          <w:sz w:val="24"/>
        </w:rPr>
        <w:t>、成绩评定方法及标准</w:t>
      </w:r>
    </w:p>
    <w:p w14:paraId="15C2EDA3" w14:textId="77777777" w:rsidR="00932F18" w:rsidRPr="009517A2" w:rsidRDefault="00932F18" w:rsidP="009B6693">
      <w:pPr>
        <w:rPr>
          <w:rFonts w:ascii="宋体" w:hAnsi="宋体"/>
          <w:b/>
          <w:sz w:val="24"/>
        </w:rPr>
      </w:pPr>
    </w:p>
    <w:tbl>
      <w:tblPr>
        <w:tblW w:w="739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4860"/>
        <w:gridCol w:w="910"/>
      </w:tblGrid>
      <w:tr w:rsidR="001D6F4E" w:rsidRPr="00004B95" w14:paraId="4F8FD0F6" w14:textId="77777777" w:rsidTr="00912ADE">
        <w:trPr>
          <w:trHeight w:val="285"/>
        </w:trPr>
        <w:tc>
          <w:tcPr>
            <w:tcW w:w="1620" w:type="dxa"/>
            <w:vAlign w:val="center"/>
          </w:tcPr>
          <w:p w14:paraId="7223503E" w14:textId="77777777" w:rsidR="001D6F4E" w:rsidRDefault="001D6F4E" w:rsidP="00912ADE">
            <w:pPr>
              <w:snapToGrid w:val="0"/>
              <w:spacing w:line="240" w:lineRule="atLeast"/>
              <w:rPr>
                <w:rFonts w:ascii="宋体" w:hAnsi="宋体"/>
                <w:b/>
                <w:szCs w:val="21"/>
              </w:rPr>
            </w:pPr>
            <w:r>
              <w:rPr>
                <w:rFonts w:ascii="宋体" w:hAnsi="宋体" w:hint="eastAsia"/>
                <w:b/>
                <w:szCs w:val="21"/>
              </w:rPr>
              <w:t>考核内容</w:t>
            </w:r>
          </w:p>
        </w:tc>
        <w:tc>
          <w:tcPr>
            <w:tcW w:w="4860" w:type="dxa"/>
            <w:vAlign w:val="center"/>
          </w:tcPr>
          <w:p w14:paraId="4FCA460B" w14:textId="77777777" w:rsidR="001D6F4E" w:rsidRDefault="001D6F4E" w:rsidP="00912ADE">
            <w:pPr>
              <w:snapToGrid w:val="0"/>
              <w:spacing w:line="240" w:lineRule="atLeast"/>
              <w:ind w:left="180"/>
              <w:jc w:val="center"/>
              <w:rPr>
                <w:rFonts w:ascii="宋体" w:hAnsi="宋体"/>
                <w:b/>
                <w:szCs w:val="21"/>
              </w:rPr>
            </w:pPr>
            <w:r>
              <w:rPr>
                <w:rFonts w:ascii="宋体" w:hAnsi="宋体" w:hint="eastAsia"/>
                <w:b/>
                <w:szCs w:val="21"/>
              </w:rPr>
              <w:t>评价标准</w:t>
            </w:r>
          </w:p>
        </w:tc>
        <w:tc>
          <w:tcPr>
            <w:tcW w:w="910" w:type="dxa"/>
            <w:vAlign w:val="center"/>
          </w:tcPr>
          <w:p w14:paraId="1DEE0703" w14:textId="77777777" w:rsidR="001D6F4E" w:rsidRDefault="001D6F4E" w:rsidP="00912ADE">
            <w:pPr>
              <w:snapToGrid w:val="0"/>
              <w:spacing w:line="240" w:lineRule="atLeast"/>
              <w:ind w:left="180"/>
              <w:jc w:val="center"/>
              <w:rPr>
                <w:rFonts w:ascii="宋体" w:hAnsi="宋体"/>
                <w:b/>
                <w:szCs w:val="21"/>
              </w:rPr>
            </w:pPr>
            <w:r>
              <w:rPr>
                <w:rFonts w:ascii="宋体" w:hAnsi="宋体" w:hint="eastAsia"/>
                <w:b/>
                <w:szCs w:val="21"/>
              </w:rPr>
              <w:t>权重</w:t>
            </w:r>
          </w:p>
        </w:tc>
      </w:tr>
      <w:tr w:rsidR="001D6F4E" w:rsidRPr="00004B95" w14:paraId="50F61CAF" w14:textId="77777777" w:rsidTr="00912ADE">
        <w:trPr>
          <w:trHeight w:val="285"/>
        </w:trPr>
        <w:tc>
          <w:tcPr>
            <w:tcW w:w="1620" w:type="dxa"/>
            <w:vAlign w:val="center"/>
          </w:tcPr>
          <w:p w14:paraId="5B504329" w14:textId="77777777" w:rsidR="001D6F4E" w:rsidRDefault="001D6F4E" w:rsidP="00912ADE">
            <w:pPr>
              <w:snapToGrid w:val="0"/>
              <w:spacing w:line="240" w:lineRule="atLeast"/>
              <w:rPr>
                <w:rFonts w:ascii="宋体" w:hAnsi="宋体"/>
                <w:szCs w:val="21"/>
              </w:rPr>
            </w:pPr>
            <w:r>
              <w:rPr>
                <w:rFonts w:ascii="宋体" w:hAnsi="宋体" w:hint="eastAsia"/>
                <w:szCs w:val="21"/>
              </w:rPr>
              <w:t>到堂情况</w:t>
            </w:r>
          </w:p>
        </w:tc>
        <w:tc>
          <w:tcPr>
            <w:tcW w:w="4860" w:type="dxa"/>
            <w:vAlign w:val="center"/>
          </w:tcPr>
          <w:p w14:paraId="312D54E9" w14:textId="77777777" w:rsidR="001D6F4E" w:rsidRDefault="001D6F4E" w:rsidP="00912ADE">
            <w:pPr>
              <w:snapToGrid w:val="0"/>
              <w:spacing w:line="240" w:lineRule="atLeast"/>
              <w:ind w:left="180"/>
              <w:jc w:val="center"/>
              <w:rPr>
                <w:rFonts w:ascii="宋体" w:hAnsi="宋体"/>
                <w:szCs w:val="21"/>
              </w:rPr>
            </w:pPr>
            <w:r>
              <w:rPr>
                <w:rFonts w:ascii="宋体" w:hAnsi="宋体" w:hint="eastAsia"/>
                <w:szCs w:val="21"/>
              </w:rPr>
              <w:t>按时到课不迟到、不早退</w:t>
            </w:r>
          </w:p>
        </w:tc>
        <w:tc>
          <w:tcPr>
            <w:tcW w:w="910" w:type="dxa"/>
            <w:vAlign w:val="center"/>
          </w:tcPr>
          <w:p w14:paraId="331F4064" w14:textId="77777777" w:rsidR="001D6F4E" w:rsidRDefault="001D6F4E" w:rsidP="00912ADE">
            <w:pPr>
              <w:snapToGrid w:val="0"/>
              <w:spacing w:line="240" w:lineRule="atLeast"/>
              <w:ind w:left="180"/>
              <w:jc w:val="center"/>
              <w:rPr>
                <w:rFonts w:ascii="宋体" w:hAnsi="宋体"/>
                <w:szCs w:val="21"/>
              </w:rPr>
            </w:pPr>
            <w:r>
              <w:rPr>
                <w:rFonts w:ascii="宋体" w:hAnsi="宋体" w:hint="eastAsia"/>
                <w:szCs w:val="21"/>
              </w:rPr>
              <w:t>10%</w:t>
            </w:r>
          </w:p>
        </w:tc>
      </w:tr>
      <w:tr w:rsidR="001D6F4E" w:rsidRPr="00004B95" w14:paraId="5FB0E5FB" w14:textId="77777777" w:rsidTr="00912ADE">
        <w:trPr>
          <w:trHeight w:val="285"/>
        </w:trPr>
        <w:tc>
          <w:tcPr>
            <w:tcW w:w="1620" w:type="dxa"/>
            <w:vAlign w:val="center"/>
          </w:tcPr>
          <w:p w14:paraId="0CB7560C" w14:textId="77777777" w:rsidR="001D6F4E" w:rsidRDefault="001D6F4E" w:rsidP="00912ADE">
            <w:pPr>
              <w:snapToGrid w:val="0"/>
              <w:spacing w:line="240" w:lineRule="atLeast"/>
              <w:rPr>
                <w:rFonts w:ascii="宋体" w:hAnsi="宋体"/>
                <w:szCs w:val="21"/>
              </w:rPr>
            </w:pPr>
            <w:r>
              <w:rPr>
                <w:rFonts w:ascii="宋体" w:hAnsi="宋体" w:hint="eastAsia"/>
                <w:szCs w:val="21"/>
              </w:rPr>
              <w:t>课堂讨论</w:t>
            </w:r>
          </w:p>
        </w:tc>
        <w:tc>
          <w:tcPr>
            <w:tcW w:w="4860" w:type="dxa"/>
            <w:vAlign w:val="center"/>
          </w:tcPr>
          <w:p w14:paraId="706CB01F" w14:textId="77777777" w:rsidR="001D6F4E" w:rsidRDefault="001D6F4E" w:rsidP="00912ADE">
            <w:pPr>
              <w:snapToGrid w:val="0"/>
              <w:spacing w:line="240" w:lineRule="atLeast"/>
              <w:ind w:leftChars="86" w:left="181" w:firstLineChars="450" w:firstLine="945"/>
              <w:rPr>
                <w:rFonts w:ascii="宋体" w:hAnsi="宋体"/>
                <w:szCs w:val="21"/>
              </w:rPr>
            </w:pPr>
            <w:r>
              <w:rPr>
                <w:rFonts w:ascii="宋体" w:hAnsi="宋体" w:hint="eastAsia"/>
                <w:szCs w:val="21"/>
              </w:rPr>
              <w:t>发言积极，认真思考</w:t>
            </w:r>
          </w:p>
        </w:tc>
        <w:tc>
          <w:tcPr>
            <w:tcW w:w="910" w:type="dxa"/>
            <w:vAlign w:val="center"/>
          </w:tcPr>
          <w:p w14:paraId="14AD8415" w14:textId="77777777" w:rsidR="001D6F4E" w:rsidRDefault="001D6F4E" w:rsidP="00912ADE">
            <w:pPr>
              <w:snapToGrid w:val="0"/>
              <w:spacing w:line="240" w:lineRule="atLeast"/>
              <w:ind w:left="180"/>
              <w:jc w:val="center"/>
              <w:rPr>
                <w:rFonts w:ascii="宋体" w:hAnsi="宋体"/>
                <w:szCs w:val="21"/>
              </w:rPr>
            </w:pPr>
            <w:r>
              <w:rPr>
                <w:rFonts w:ascii="宋体" w:hAnsi="宋体" w:hint="eastAsia"/>
                <w:szCs w:val="21"/>
              </w:rPr>
              <w:t>3%</w:t>
            </w:r>
          </w:p>
        </w:tc>
      </w:tr>
      <w:tr w:rsidR="001D6F4E" w:rsidRPr="00004B95" w14:paraId="33A8ED40" w14:textId="77777777" w:rsidTr="00912ADE">
        <w:trPr>
          <w:trHeight w:val="285"/>
        </w:trPr>
        <w:tc>
          <w:tcPr>
            <w:tcW w:w="1620" w:type="dxa"/>
            <w:vAlign w:val="center"/>
          </w:tcPr>
          <w:p w14:paraId="2073AB8C" w14:textId="77777777" w:rsidR="001D6F4E" w:rsidRDefault="001D6F4E" w:rsidP="00912ADE">
            <w:pPr>
              <w:snapToGrid w:val="0"/>
              <w:spacing w:line="240" w:lineRule="atLeast"/>
              <w:rPr>
                <w:rFonts w:ascii="宋体" w:hAnsi="宋体"/>
                <w:szCs w:val="21"/>
              </w:rPr>
            </w:pPr>
            <w:r>
              <w:rPr>
                <w:rFonts w:ascii="宋体" w:hAnsi="宋体" w:hint="eastAsia"/>
                <w:szCs w:val="21"/>
              </w:rPr>
              <w:t>完成作业</w:t>
            </w:r>
          </w:p>
        </w:tc>
        <w:tc>
          <w:tcPr>
            <w:tcW w:w="4860" w:type="dxa"/>
            <w:vAlign w:val="center"/>
          </w:tcPr>
          <w:p w14:paraId="1088D9C7" w14:textId="77777777" w:rsidR="001D6F4E" w:rsidRDefault="001D6F4E" w:rsidP="00912ADE">
            <w:pPr>
              <w:snapToGrid w:val="0"/>
              <w:spacing w:line="240" w:lineRule="atLeast"/>
              <w:ind w:left="180"/>
              <w:jc w:val="center"/>
              <w:rPr>
                <w:rFonts w:ascii="宋体" w:hAnsi="宋体"/>
                <w:szCs w:val="21"/>
              </w:rPr>
            </w:pPr>
            <w:r>
              <w:rPr>
                <w:rFonts w:ascii="宋体" w:hAnsi="宋体" w:hint="eastAsia"/>
                <w:szCs w:val="21"/>
              </w:rPr>
              <w:t>作业完成质量高，细腻生动不马虎</w:t>
            </w:r>
          </w:p>
        </w:tc>
        <w:tc>
          <w:tcPr>
            <w:tcW w:w="910" w:type="dxa"/>
            <w:vAlign w:val="center"/>
          </w:tcPr>
          <w:p w14:paraId="6D175872" w14:textId="77777777" w:rsidR="001D6F4E" w:rsidRDefault="001D6F4E" w:rsidP="00912ADE">
            <w:pPr>
              <w:snapToGrid w:val="0"/>
              <w:spacing w:line="240" w:lineRule="atLeast"/>
              <w:ind w:left="180"/>
              <w:jc w:val="center"/>
              <w:rPr>
                <w:rFonts w:ascii="宋体" w:hAnsi="宋体"/>
                <w:szCs w:val="21"/>
              </w:rPr>
            </w:pPr>
            <w:r>
              <w:rPr>
                <w:rFonts w:ascii="宋体" w:hAnsi="宋体" w:hint="eastAsia"/>
                <w:szCs w:val="21"/>
              </w:rPr>
              <w:t>4%</w:t>
            </w:r>
          </w:p>
        </w:tc>
      </w:tr>
      <w:tr w:rsidR="001D6F4E" w:rsidRPr="00004B95" w14:paraId="78799F3A" w14:textId="77777777" w:rsidTr="00912ADE">
        <w:trPr>
          <w:trHeight w:val="285"/>
        </w:trPr>
        <w:tc>
          <w:tcPr>
            <w:tcW w:w="1620" w:type="dxa"/>
            <w:vAlign w:val="center"/>
          </w:tcPr>
          <w:p w14:paraId="72A27003" w14:textId="77777777" w:rsidR="001D6F4E" w:rsidRDefault="001D6F4E" w:rsidP="00912ADE">
            <w:pPr>
              <w:snapToGrid w:val="0"/>
              <w:spacing w:line="240" w:lineRule="atLeast"/>
              <w:rPr>
                <w:rFonts w:ascii="宋体" w:hAnsi="宋体"/>
                <w:szCs w:val="21"/>
              </w:rPr>
            </w:pPr>
            <w:r>
              <w:rPr>
                <w:rFonts w:ascii="宋体" w:hAnsi="宋体" w:hint="eastAsia"/>
                <w:szCs w:val="21"/>
              </w:rPr>
              <w:t>实 训</w:t>
            </w:r>
          </w:p>
        </w:tc>
        <w:tc>
          <w:tcPr>
            <w:tcW w:w="4860" w:type="dxa"/>
          </w:tcPr>
          <w:p w14:paraId="5CB01308" w14:textId="77777777" w:rsidR="001D6F4E" w:rsidRDefault="001D6F4E" w:rsidP="00912ADE">
            <w:pPr>
              <w:snapToGrid w:val="0"/>
              <w:spacing w:line="240" w:lineRule="atLeast"/>
              <w:ind w:firstLineChars="350" w:firstLine="735"/>
              <w:rPr>
                <w:rFonts w:ascii="宋体" w:hAnsi="宋体"/>
                <w:szCs w:val="21"/>
              </w:rPr>
            </w:pPr>
            <w:r>
              <w:rPr>
                <w:rFonts w:ascii="宋体" w:hAnsi="宋体" w:hint="eastAsia"/>
                <w:szCs w:val="21"/>
              </w:rPr>
              <w:t>严格按照要求完成任务不打折扣</w:t>
            </w:r>
          </w:p>
        </w:tc>
        <w:tc>
          <w:tcPr>
            <w:tcW w:w="910" w:type="dxa"/>
            <w:shd w:val="clear" w:color="auto" w:fill="auto"/>
            <w:vAlign w:val="center"/>
          </w:tcPr>
          <w:p w14:paraId="69D70221" w14:textId="77777777" w:rsidR="001D6F4E" w:rsidRDefault="001D6F4E" w:rsidP="00912ADE">
            <w:pPr>
              <w:snapToGrid w:val="0"/>
              <w:spacing w:line="240" w:lineRule="atLeast"/>
              <w:ind w:left="180"/>
              <w:jc w:val="center"/>
              <w:rPr>
                <w:rFonts w:ascii="宋体" w:hAnsi="宋体"/>
                <w:szCs w:val="21"/>
              </w:rPr>
            </w:pPr>
            <w:r>
              <w:rPr>
                <w:rFonts w:ascii="宋体" w:hAnsi="宋体" w:hint="eastAsia"/>
                <w:szCs w:val="21"/>
              </w:rPr>
              <w:t>3%</w:t>
            </w:r>
          </w:p>
        </w:tc>
      </w:tr>
      <w:tr w:rsidR="001D6F4E" w:rsidRPr="00004B95" w14:paraId="1A2958A1" w14:textId="77777777" w:rsidTr="00912ADE">
        <w:trPr>
          <w:trHeight w:val="285"/>
        </w:trPr>
        <w:tc>
          <w:tcPr>
            <w:tcW w:w="1620" w:type="dxa"/>
            <w:vAlign w:val="center"/>
          </w:tcPr>
          <w:p w14:paraId="6CDE5BD8" w14:textId="77777777" w:rsidR="001D6F4E" w:rsidRDefault="001D6F4E" w:rsidP="00912ADE">
            <w:pPr>
              <w:snapToGrid w:val="0"/>
              <w:spacing w:line="240" w:lineRule="atLeast"/>
              <w:rPr>
                <w:rFonts w:ascii="宋体" w:hAnsi="宋体"/>
                <w:szCs w:val="21"/>
              </w:rPr>
            </w:pPr>
            <w:r>
              <w:rPr>
                <w:rFonts w:ascii="宋体" w:hAnsi="宋体" w:hint="eastAsia"/>
                <w:szCs w:val="21"/>
              </w:rPr>
              <w:t>单元测试</w:t>
            </w:r>
          </w:p>
        </w:tc>
        <w:tc>
          <w:tcPr>
            <w:tcW w:w="4860" w:type="dxa"/>
            <w:vAlign w:val="center"/>
          </w:tcPr>
          <w:p w14:paraId="29765D57" w14:textId="77777777" w:rsidR="001D6F4E" w:rsidRDefault="001D6F4E" w:rsidP="00912ADE">
            <w:pPr>
              <w:snapToGrid w:val="0"/>
              <w:spacing w:line="240" w:lineRule="atLeast"/>
              <w:ind w:left="180"/>
              <w:rPr>
                <w:rFonts w:ascii="宋体" w:hAnsi="宋体"/>
                <w:szCs w:val="21"/>
              </w:rPr>
            </w:pPr>
            <w:r>
              <w:rPr>
                <w:rFonts w:ascii="宋体" w:hAnsi="宋体" w:hint="eastAsia"/>
                <w:szCs w:val="21"/>
              </w:rPr>
              <w:t>作品准备充分，表现准确、生动、完整，表现手法新颖，设计有创意</w:t>
            </w:r>
          </w:p>
        </w:tc>
        <w:tc>
          <w:tcPr>
            <w:tcW w:w="910" w:type="dxa"/>
            <w:vAlign w:val="center"/>
          </w:tcPr>
          <w:p w14:paraId="3CE78D6D" w14:textId="77777777" w:rsidR="001D6F4E" w:rsidRDefault="001D6F4E" w:rsidP="00912ADE">
            <w:pPr>
              <w:snapToGrid w:val="0"/>
              <w:spacing w:line="240" w:lineRule="atLeast"/>
              <w:ind w:left="180"/>
              <w:jc w:val="center"/>
              <w:rPr>
                <w:rFonts w:ascii="宋体" w:hAnsi="宋体"/>
                <w:szCs w:val="21"/>
              </w:rPr>
            </w:pPr>
            <w:r>
              <w:rPr>
                <w:rFonts w:ascii="宋体" w:hAnsi="宋体" w:hint="eastAsia"/>
                <w:szCs w:val="21"/>
              </w:rPr>
              <w:t>10%</w:t>
            </w:r>
          </w:p>
        </w:tc>
      </w:tr>
      <w:tr w:rsidR="001D6F4E" w:rsidRPr="00004B95" w14:paraId="74961F46" w14:textId="77777777" w:rsidTr="00B053BF">
        <w:trPr>
          <w:trHeight w:val="285"/>
        </w:trPr>
        <w:tc>
          <w:tcPr>
            <w:tcW w:w="1620" w:type="dxa"/>
            <w:vAlign w:val="center"/>
          </w:tcPr>
          <w:p w14:paraId="3F39DDA6" w14:textId="77777777" w:rsidR="001D6F4E" w:rsidRDefault="001D6F4E" w:rsidP="00912ADE">
            <w:pPr>
              <w:snapToGrid w:val="0"/>
              <w:spacing w:line="240" w:lineRule="atLeast"/>
              <w:rPr>
                <w:rFonts w:ascii="宋体" w:hAnsi="宋体"/>
                <w:szCs w:val="21"/>
              </w:rPr>
            </w:pPr>
            <w:r>
              <w:rPr>
                <w:rFonts w:ascii="宋体" w:hAnsi="宋体" w:hint="eastAsia"/>
                <w:szCs w:val="21"/>
              </w:rPr>
              <w:t>期末考核</w:t>
            </w:r>
          </w:p>
        </w:tc>
        <w:tc>
          <w:tcPr>
            <w:tcW w:w="4860" w:type="dxa"/>
          </w:tcPr>
          <w:p w14:paraId="29F8F5E2" w14:textId="77777777" w:rsidR="001D6F4E" w:rsidRDefault="001D6F4E" w:rsidP="00912ADE">
            <w:pPr>
              <w:snapToGrid w:val="0"/>
              <w:spacing w:line="240" w:lineRule="atLeast"/>
              <w:rPr>
                <w:rFonts w:ascii="宋体" w:hAnsi="宋体"/>
                <w:szCs w:val="21"/>
              </w:rPr>
            </w:pPr>
            <w:r>
              <w:rPr>
                <w:rFonts w:ascii="宋体" w:hAnsi="宋体" w:hint="eastAsia"/>
                <w:szCs w:val="21"/>
              </w:rPr>
              <w:t>作品表现准确、生动、完整，声音和谐质量高，知识运用自如恰当，表现手法新颖，设计有创意</w:t>
            </w:r>
          </w:p>
        </w:tc>
        <w:tc>
          <w:tcPr>
            <w:tcW w:w="910" w:type="dxa"/>
            <w:shd w:val="clear" w:color="auto" w:fill="auto"/>
            <w:vAlign w:val="center"/>
          </w:tcPr>
          <w:p w14:paraId="4EFDAB01" w14:textId="77777777" w:rsidR="001D6F4E" w:rsidRDefault="001D6F4E" w:rsidP="00912ADE">
            <w:pPr>
              <w:snapToGrid w:val="0"/>
              <w:spacing w:line="240" w:lineRule="atLeast"/>
              <w:ind w:left="180"/>
              <w:jc w:val="center"/>
              <w:rPr>
                <w:rFonts w:ascii="宋体" w:hAnsi="宋体"/>
                <w:szCs w:val="21"/>
              </w:rPr>
            </w:pPr>
            <w:r>
              <w:rPr>
                <w:rFonts w:ascii="宋体" w:hAnsi="宋体" w:hint="eastAsia"/>
                <w:szCs w:val="21"/>
              </w:rPr>
              <w:t>70%</w:t>
            </w:r>
          </w:p>
        </w:tc>
      </w:tr>
      <w:tr w:rsidR="001D6F4E" w:rsidRPr="00004B95" w14:paraId="10A7A7B1" w14:textId="77777777" w:rsidTr="00547187">
        <w:trPr>
          <w:trHeight w:val="285"/>
        </w:trPr>
        <w:tc>
          <w:tcPr>
            <w:tcW w:w="1620" w:type="dxa"/>
            <w:vAlign w:val="center"/>
          </w:tcPr>
          <w:p w14:paraId="3E3ABF6F" w14:textId="77777777" w:rsidR="001D6F4E" w:rsidRDefault="001D6F4E" w:rsidP="00912ADE">
            <w:pPr>
              <w:snapToGrid w:val="0"/>
              <w:spacing w:line="240" w:lineRule="atLeast"/>
              <w:rPr>
                <w:rFonts w:ascii="宋体" w:hAnsi="宋体"/>
                <w:szCs w:val="21"/>
              </w:rPr>
            </w:pPr>
            <w:r>
              <w:rPr>
                <w:rFonts w:ascii="宋体" w:hAnsi="宋体" w:hint="eastAsia"/>
                <w:szCs w:val="21"/>
              </w:rPr>
              <w:t>考试方式</w:t>
            </w:r>
          </w:p>
        </w:tc>
        <w:tc>
          <w:tcPr>
            <w:tcW w:w="5770" w:type="dxa"/>
            <w:gridSpan w:val="2"/>
          </w:tcPr>
          <w:p w14:paraId="6ECEDAAA" w14:textId="77777777" w:rsidR="001D6F4E" w:rsidRDefault="001D6F4E" w:rsidP="00912ADE">
            <w:pPr>
              <w:snapToGrid w:val="0"/>
              <w:spacing w:line="240" w:lineRule="atLeast"/>
              <w:rPr>
                <w:rFonts w:ascii="宋体" w:hAnsi="宋体"/>
                <w:szCs w:val="21"/>
              </w:rPr>
            </w:pPr>
            <w:r>
              <w:rPr>
                <w:rFonts w:ascii="宋体" w:hAnsi="宋体" w:hint="eastAsia"/>
                <w:szCs w:val="21"/>
              </w:rPr>
              <w:t>开卷</w:t>
            </w:r>
            <w:r>
              <w:rPr>
                <w:rFonts w:ascii="宋体" w:hAnsi="宋体" w:hint="eastAsia"/>
                <w:b/>
                <w:szCs w:val="21"/>
              </w:rPr>
              <w:t>□</w:t>
            </w:r>
            <w:r>
              <w:rPr>
                <w:rFonts w:ascii="宋体" w:hAnsi="宋体" w:hint="eastAsia"/>
                <w:szCs w:val="21"/>
              </w:rPr>
              <w:t xml:space="preserve">     闭卷</w:t>
            </w:r>
            <w:r>
              <w:rPr>
                <w:rFonts w:ascii="宋体" w:hAnsi="宋体" w:hint="eastAsia"/>
                <w:b/>
                <w:szCs w:val="21"/>
              </w:rPr>
              <w:t xml:space="preserve">□   </w:t>
            </w:r>
            <w:r>
              <w:rPr>
                <w:rFonts w:ascii="宋体" w:hAnsi="宋体" w:hint="eastAsia"/>
                <w:szCs w:val="21"/>
              </w:rPr>
              <w:t>课程论文</w:t>
            </w:r>
            <w:r>
              <w:rPr>
                <w:rFonts w:ascii="宋体" w:hAnsi="宋体" w:hint="eastAsia"/>
                <w:b/>
                <w:szCs w:val="21"/>
              </w:rPr>
              <w:t xml:space="preserve">□    </w:t>
            </w:r>
            <w:r>
              <w:rPr>
                <w:rFonts w:ascii="宋体" w:hAnsi="宋体" w:hint="eastAsia"/>
                <w:szCs w:val="21"/>
              </w:rPr>
              <w:t>实操√</w:t>
            </w:r>
          </w:p>
        </w:tc>
      </w:tr>
    </w:tbl>
    <w:p w14:paraId="0AD8F590" w14:textId="77777777" w:rsidR="009B6693" w:rsidRDefault="009B6693" w:rsidP="009B6693">
      <w:pPr>
        <w:rPr>
          <w:rFonts w:ascii="宋体" w:hAnsi="宋体"/>
          <w:sz w:val="24"/>
        </w:rPr>
      </w:pPr>
      <w:r>
        <w:rPr>
          <w:rFonts w:ascii="宋体" w:hAnsi="宋体" w:hint="eastAsia"/>
          <w:sz w:val="24"/>
        </w:rPr>
        <w:t xml:space="preserve">   </w:t>
      </w:r>
    </w:p>
    <w:p w14:paraId="40515AFF" w14:textId="77777777" w:rsidR="009B6693" w:rsidRPr="009517A2" w:rsidRDefault="009B6693" w:rsidP="009B6693">
      <w:pPr>
        <w:rPr>
          <w:rFonts w:ascii="宋体" w:hAnsi="宋体"/>
          <w:b/>
          <w:sz w:val="24"/>
        </w:rPr>
      </w:pPr>
      <w:r>
        <w:rPr>
          <w:rFonts w:ascii="宋体" w:hAnsi="宋体" w:hint="eastAsia"/>
          <w:b/>
          <w:sz w:val="24"/>
        </w:rPr>
        <w:t>六</w:t>
      </w:r>
      <w:r w:rsidRPr="009517A2">
        <w:rPr>
          <w:rFonts w:ascii="宋体" w:hAnsi="宋体" w:hint="eastAsia"/>
          <w:b/>
          <w:sz w:val="24"/>
        </w:rPr>
        <w:t>、院（系）教学</w:t>
      </w:r>
      <w:r>
        <w:rPr>
          <w:rFonts w:ascii="宋体" w:hAnsi="宋体" w:hint="eastAsia"/>
          <w:b/>
          <w:sz w:val="24"/>
        </w:rPr>
        <w:t>指导</w:t>
      </w:r>
      <w:r w:rsidRPr="009517A2">
        <w:rPr>
          <w:rFonts w:ascii="宋体" w:hAnsi="宋体" w:hint="eastAsia"/>
          <w:b/>
          <w:sz w:val="24"/>
        </w:rPr>
        <w:t>委员会审查意见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9B6693" w:rsidRPr="00472EA3" w14:paraId="5AFC1C56" w14:textId="77777777" w:rsidTr="00912ADE">
        <w:tc>
          <w:tcPr>
            <w:tcW w:w="8522" w:type="dxa"/>
          </w:tcPr>
          <w:p w14:paraId="0C1CBFA2" w14:textId="77777777" w:rsidR="009B6693" w:rsidRPr="00472EA3" w:rsidRDefault="009B6693" w:rsidP="00912ADE">
            <w:pPr>
              <w:rPr>
                <w:rFonts w:ascii="宋体" w:hAnsi="宋体"/>
                <w:szCs w:val="21"/>
              </w:rPr>
            </w:pPr>
          </w:p>
          <w:p w14:paraId="45F058E8" w14:textId="77777777" w:rsidR="009B6693" w:rsidRPr="00472EA3" w:rsidRDefault="009B6693" w:rsidP="00912ADE">
            <w:pPr>
              <w:ind w:firstLineChars="450" w:firstLine="945"/>
              <w:rPr>
                <w:rFonts w:ascii="宋体" w:hAnsi="宋体"/>
                <w:szCs w:val="21"/>
              </w:rPr>
            </w:pPr>
          </w:p>
          <w:p w14:paraId="308F98D2" w14:textId="77777777" w:rsidR="009B6693" w:rsidRPr="00472EA3" w:rsidRDefault="009B6693" w:rsidP="00912ADE">
            <w:pPr>
              <w:ind w:firstLineChars="450" w:firstLine="945"/>
              <w:rPr>
                <w:rFonts w:ascii="宋体" w:hAnsi="宋体"/>
                <w:szCs w:val="21"/>
              </w:rPr>
            </w:pPr>
            <w:r w:rsidRPr="00472EA3">
              <w:rPr>
                <w:rFonts w:ascii="宋体" w:hAnsi="宋体" w:hint="eastAsia"/>
                <w:szCs w:val="21"/>
              </w:rPr>
              <w:t>我院（系）教学指导委员会已对本课程教学大纲进行了审查，同意执行。</w:t>
            </w:r>
          </w:p>
          <w:p w14:paraId="0FE67048" w14:textId="77777777" w:rsidR="009B6693" w:rsidRPr="00472EA3" w:rsidRDefault="009B6693" w:rsidP="00912ADE">
            <w:pPr>
              <w:rPr>
                <w:rFonts w:ascii="宋体" w:hAnsi="宋体"/>
                <w:szCs w:val="21"/>
              </w:rPr>
            </w:pPr>
          </w:p>
          <w:p w14:paraId="166E3248" w14:textId="77777777" w:rsidR="009B6693" w:rsidRPr="00472EA3" w:rsidRDefault="009B6693" w:rsidP="00912ADE">
            <w:pPr>
              <w:rPr>
                <w:rFonts w:ascii="宋体" w:hAnsi="宋体"/>
                <w:szCs w:val="21"/>
              </w:rPr>
            </w:pPr>
          </w:p>
          <w:p w14:paraId="1C8BA982" w14:textId="77777777" w:rsidR="009B6693" w:rsidRPr="00472EA3" w:rsidRDefault="009B6693" w:rsidP="00912ADE">
            <w:pPr>
              <w:rPr>
                <w:rFonts w:ascii="宋体" w:hAnsi="宋体"/>
                <w:szCs w:val="21"/>
              </w:rPr>
            </w:pPr>
            <w:r w:rsidRPr="00472EA3">
              <w:rPr>
                <w:rFonts w:ascii="宋体" w:hAnsi="宋体" w:hint="eastAsia"/>
                <w:szCs w:val="21"/>
              </w:rPr>
              <w:t>院（系）教学指导委员会主任签名：                     日期：   年    月    日</w:t>
            </w:r>
          </w:p>
          <w:p w14:paraId="34F2A04B" w14:textId="77777777" w:rsidR="009B6693" w:rsidRPr="00472EA3" w:rsidRDefault="009B6693" w:rsidP="00912ADE">
            <w:pPr>
              <w:rPr>
                <w:rFonts w:ascii="宋体" w:hAnsi="宋体"/>
                <w:szCs w:val="21"/>
              </w:rPr>
            </w:pPr>
          </w:p>
        </w:tc>
      </w:tr>
    </w:tbl>
    <w:p w14:paraId="14D7E6D6" w14:textId="77777777" w:rsidR="00912BE7" w:rsidRPr="009B6693" w:rsidRDefault="00912BE7"/>
    <w:sectPr w:rsidR="00912BE7" w:rsidRPr="009B6693" w:rsidSect="00912BE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BA11FE" w14:textId="77777777" w:rsidR="00B1508C" w:rsidRDefault="00B1508C" w:rsidP="00CC2D89">
      <w:r>
        <w:separator/>
      </w:r>
    </w:p>
  </w:endnote>
  <w:endnote w:type="continuationSeparator" w:id="0">
    <w:p w14:paraId="52D623EA" w14:textId="77777777" w:rsidR="00B1508C" w:rsidRDefault="00B1508C" w:rsidP="00CC2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宋体">
    <w:panose1 w:val="02010600030101010101"/>
    <w:charset w:val="50"/>
    <w:family w:val="auto"/>
    <w:pitch w:val="variable"/>
    <w:sig w:usb0="00000003" w:usb1="288F0000" w:usb2="00000016" w:usb3="00000000" w:csb0="00040001"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楷体_GB2312">
    <w:altName w:val="Courier New"/>
    <w:charset w:val="00"/>
    <w:family w:val="modern"/>
    <w:pitch w:val="variable"/>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00000003" w:usb1="00000000" w:usb2="00000000" w:usb3="00000000" w:csb0="00000001" w:csb1="00000000"/>
  </w:font>
  <w:font w:name="黑体">
    <w:panose1 w:val="02010609060101010101"/>
    <w:charset w:val="50"/>
    <w:family w:val="auto"/>
    <w:pitch w:val="variable"/>
    <w:sig w:usb0="800002BF" w:usb1="38CF7CFA" w:usb2="00000016" w:usb3="00000000" w:csb0="0004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BF602E" w14:textId="77777777" w:rsidR="00B1508C" w:rsidRDefault="00B1508C" w:rsidP="00CC2D89">
      <w:r>
        <w:separator/>
      </w:r>
    </w:p>
  </w:footnote>
  <w:footnote w:type="continuationSeparator" w:id="0">
    <w:p w14:paraId="21DACAEE" w14:textId="77777777" w:rsidR="00B1508C" w:rsidRDefault="00B1508C" w:rsidP="00CC2D89">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21462F"/>
    <w:multiLevelType w:val="hybridMultilevel"/>
    <w:tmpl w:val="577C99E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B6693"/>
    <w:rsid w:val="001D6F4E"/>
    <w:rsid w:val="00304F39"/>
    <w:rsid w:val="003D4F99"/>
    <w:rsid w:val="004705D1"/>
    <w:rsid w:val="00582D18"/>
    <w:rsid w:val="006B2D69"/>
    <w:rsid w:val="006D058D"/>
    <w:rsid w:val="00792BA0"/>
    <w:rsid w:val="00912BE7"/>
    <w:rsid w:val="00932F18"/>
    <w:rsid w:val="009616C7"/>
    <w:rsid w:val="009B6693"/>
    <w:rsid w:val="00A105AA"/>
    <w:rsid w:val="00B1508C"/>
    <w:rsid w:val="00BB7AAC"/>
    <w:rsid w:val="00C27003"/>
    <w:rsid w:val="00CC2D89"/>
    <w:rsid w:val="00CF52F2"/>
    <w:rsid w:val="00E6783F"/>
    <w:rsid w:val="00EF16B5"/>
    <w:rsid w:val="00FC5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33D0C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669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32F18"/>
  </w:style>
  <w:style w:type="character" w:styleId="a3">
    <w:name w:val="Hyperlink"/>
    <w:basedOn w:val="a0"/>
    <w:uiPriority w:val="99"/>
    <w:semiHidden/>
    <w:unhideWhenUsed/>
    <w:rsid w:val="00932F18"/>
    <w:rPr>
      <w:color w:val="0000FF"/>
      <w:u w:val="single"/>
    </w:rPr>
  </w:style>
  <w:style w:type="character" w:customStyle="1" w:styleId="a4">
    <w:name w:val="纯文本字符"/>
    <w:basedOn w:val="a0"/>
    <w:link w:val="a5"/>
    <w:locked/>
    <w:rsid w:val="00932F18"/>
    <w:rPr>
      <w:rFonts w:ascii="宋体" w:hAnsi="Courier New" w:cs="Times New Roman"/>
      <w:sz w:val="24"/>
    </w:rPr>
  </w:style>
  <w:style w:type="paragraph" w:styleId="a5">
    <w:name w:val="Plain Text"/>
    <w:basedOn w:val="a"/>
    <w:link w:val="a4"/>
    <w:rsid w:val="00932F18"/>
    <w:pPr>
      <w:widowControl/>
      <w:jc w:val="left"/>
    </w:pPr>
    <w:rPr>
      <w:rFonts w:ascii="宋体" w:eastAsiaTheme="minorEastAsia" w:hAnsi="Courier New"/>
      <w:sz w:val="24"/>
      <w:szCs w:val="22"/>
    </w:rPr>
  </w:style>
  <w:style w:type="character" w:customStyle="1" w:styleId="Char1">
    <w:name w:val="纯文本 Char1"/>
    <w:basedOn w:val="a0"/>
    <w:uiPriority w:val="99"/>
    <w:semiHidden/>
    <w:rsid w:val="00932F18"/>
    <w:rPr>
      <w:rFonts w:ascii="宋体" w:eastAsia="宋体" w:hAnsi="Courier New" w:cs="Courier New"/>
      <w:szCs w:val="21"/>
    </w:rPr>
  </w:style>
  <w:style w:type="character" w:customStyle="1" w:styleId="a6">
    <w:name w:val="页眉字符"/>
    <w:basedOn w:val="a0"/>
    <w:link w:val="a7"/>
    <w:rsid w:val="001D6F4E"/>
    <w:rPr>
      <w:rFonts w:cs="Times New Roman"/>
      <w:sz w:val="18"/>
      <w:szCs w:val="18"/>
    </w:rPr>
  </w:style>
  <w:style w:type="paragraph" w:customStyle="1" w:styleId="p0">
    <w:name w:val="p0"/>
    <w:basedOn w:val="a"/>
    <w:rsid w:val="001D6F4E"/>
    <w:pPr>
      <w:widowControl/>
    </w:pPr>
    <w:rPr>
      <w:kern w:val="0"/>
      <w:szCs w:val="21"/>
    </w:rPr>
  </w:style>
  <w:style w:type="paragraph" w:styleId="a7">
    <w:name w:val="header"/>
    <w:basedOn w:val="a"/>
    <w:link w:val="a6"/>
    <w:rsid w:val="001D6F4E"/>
    <w:pPr>
      <w:pBdr>
        <w:bottom w:val="single" w:sz="6" w:space="1" w:color="auto"/>
      </w:pBdr>
      <w:tabs>
        <w:tab w:val="center" w:pos="4153"/>
        <w:tab w:val="right" w:pos="8306"/>
      </w:tabs>
      <w:snapToGrid w:val="0"/>
      <w:jc w:val="center"/>
    </w:pPr>
    <w:rPr>
      <w:rFonts w:asciiTheme="minorHAnsi" w:eastAsiaTheme="minorEastAsia" w:hAnsiTheme="minorHAnsi"/>
      <w:sz w:val="18"/>
      <w:szCs w:val="18"/>
    </w:rPr>
  </w:style>
  <w:style w:type="character" w:customStyle="1" w:styleId="Char10">
    <w:name w:val="页眉 Char1"/>
    <w:basedOn w:val="a0"/>
    <w:uiPriority w:val="99"/>
    <w:semiHidden/>
    <w:rsid w:val="001D6F4E"/>
    <w:rPr>
      <w:rFonts w:ascii="Times New Roman" w:eastAsia="宋体" w:hAnsi="Times New Roman" w:cs="Times New Roman"/>
      <w:sz w:val="18"/>
      <w:szCs w:val="18"/>
    </w:rPr>
  </w:style>
  <w:style w:type="paragraph" w:styleId="a8">
    <w:name w:val="footer"/>
    <w:basedOn w:val="a"/>
    <w:link w:val="a9"/>
    <w:uiPriority w:val="99"/>
    <w:semiHidden/>
    <w:unhideWhenUsed/>
    <w:rsid w:val="00CC2D89"/>
    <w:pPr>
      <w:tabs>
        <w:tab w:val="center" w:pos="4153"/>
        <w:tab w:val="right" w:pos="8306"/>
      </w:tabs>
      <w:snapToGrid w:val="0"/>
      <w:jc w:val="left"/>
    </w:pPr>
    <w:rPr>
      <w:sz w:val="18"/>
      <w:szCs w:val="18"/>
    </w:rPr>
  </w:style>
  <w:style w:type="character" w:customStyle="1" w:styleId="a9">
    <w:name w:val="页脚字符"/>
    <w:basedOn w:val="a0"/>
    <w:link w:val="a8"/>
    <w:uiPriority w:val="99"/>
    <w:semiHidden/>
    <w:rsid w:val="00CC2D89"/>
    <w:rPr>
      <w:rFonts w:ascii="Times New Roman" w:eastAsia="宋体" w:hAnsi="Times New Roman" w:cs="Times New Roman"/>
      <w:sz w:val="18"/>
      <w:szCs w:val="18"/>
    </w:rPr>
  </w:style>
  <w:style w:type="paragraph" w:styleId="aa">
    <w:name w:val="List Paragraph"/>
    <w:basedOn w:val="a"/>
    <w:uiPriority w:val="34"/>
    <w:qFormat/>
    <w:rsid w:val="004705D1"/>
    <w:pPr>
      <w:ind w:firstLineChars="200" w:firstLine="42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5</Pages>
  <Words>559</Words>
  <Characters>3188</Characters>
  <Application>Microsoft Macintosh Word</Application>
  <DocSecurity>0</DocSecurity>
  <Lines>26</Lines>
  <Paragraphs>7</Paragraphs>
  <ScaleCrop>false</ScaleCrop>
  <Company>Chinese ORG</Company>
  <LinksUpToDate>false</LinksUpToDate>
  <CharactersWithSpaces>3740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Chinese User</dc:creator>
  <cp:lastModifiedBy>琼浆美酒 hqiong0829</cp:lastModifiedBy>
  <cp:revision>7</cp:revision>
  <dcterms:created xsi:type="dcterms:W3CDTF">2016-09-02T15:30:00Z</dcterms:created>
  <dcterms:modified xsi:type="dcterms:W3CDTF">2017-03-12T04:04:00Z</dcterms:modified>
</cp:coreProperties>
</file>