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05919" w14:textId="77777777" w:rsidR="00415713" w:rsidRDefault="00415713" w:rsidP="00415713">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sidR="00203D50">
        <w:rPr>
          <w:rFonts w:ascii="宋体" w:hAnsi="宋体" w:hint="eastAsia"/>
          <w:b/>
          <w:sz w:val="32"/>
          <w:szCs w:val="32"/>
          <w:lang w:eastAsia="zh-CN"/>
        </w:rPr>
        <w:t>合唱与指挥</w:t>
      </w:r>
      <w:r w:rsidR="00035B52">
        <w:rPr>
          <w:rFonts w:ascii="宋体" w:hAnsi="宋体" w:hint="eastAsia"/>
          <w:b/>
          <w:sz w:val="32"/>
          <w:szCs w:val="32"/>
          <w:lang w:eastAsia="zh-CN"/>
        </w:rPr>
        <w:t>1</w:t>
      </w:r>
      <w:r>
        <w:rPr>
          <w:rFonts w:ascii="宋体" w:hAnsi="宋体" w:hint="eastAsia"/>
          <w:b/>
          <w:sz w:val="32"/>
          <w:szCs w:val="32"/>
          <w:lang w:eastAsia="zh-CN"/>
        </w:rPr>
        <w:t>》</w:t>
      </w:r>
      <w:r>
        <w:rPr>
          <w:rFonts w:ascii="宋体" w:eastAsia="宋体" w:hAnsi="宋体" w:cs="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345"/>
        <w:gridCol w:w="969"/>
        <w:gridCol w:w="851"/>
        <w:gridCol w:w="702"/>
        <w:gridCol w:w="3235"/>
        <w:gridCol w:w="107"/>
        <w:gridCol w:w="636"/>
        <w:gridCol w:w="912"/>
      </w:tblGrid>
      <w:tr w:rsidR="00415713" w14:paraId="233CDB38"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6276F4E4"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课程名称：</w:t>
            </w:r>
            <w:r w:rsidRPr="002A78AB">
              <w:rPr>
                <w:rFonts w:ascii="宋体" w:hAnsi="宋体" w:hint="eastAsia"/>
                <w:szCs w:val="21"/>
                <w:lang w:eastAsia="zh-CN"/>
              </w:rPr>
              <w:t>《</w:t>
            </w:r>
            <w:r w:rsidR="00203D50">
              <w:rPr>
                <w:rFonts w:ascii="宋体" w:hAnsi="宋体" w:hint="eastAsia"/>
                <w:szCs w:val="21"/>
                <w:lang w:eastAsia="zh-CN"/>
              </w:rPr>
              <w:t>合唱与指挥</w:t>
            </w:r>
            <w:r w:rsidR="00035B52">
              <w:rPr>
                <w:rFonts w:ascii="宋体" w:hAnsi="宋体" w:hint="eastAsia"/>
                <w:szCs w:val="21"/>
                <w:lang w:eastAsia="zh-CN"/>
              </w:rPr>
              <w:t>1</w:t>
            </w:r>
            <w:r w:rsidRPr="002A78AB">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089DA7D9" w14:textId="77777777" w:rsidR="00415713" w:rsidRDefault="00415713" w:rsidP="00EA0E90">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课程类别（必修/选修）：</w:t>
            </w:r>
            <w:r w:rsidRPr="009B6693">
              <w:rPr>
                <w:rFonts w:ascii="宋体" w:eastAsia="宋体" w:hAnsi="宋体" w:cs="宋体" w:hint="eastAsia"/>
                <w:szCs w:val="21"/>
                <w:lang w:eastAsia="zh-CN"/>
              </w:rPr>
              <w:t>必修课</w:t>
            </w:r>
            <w:r w:rsidR="00EA0E90" w:rsidRPr="009B6693">
              <w:rPr>
                <w:rFonts w:ascii="Malgun Gothic Semilight" w:eastAsia="Malgun Gothic Semilight" w:hAnsi="Malgun Gothic Semilight" w:cs="Malgun Gothic Semilight" w:hint="eastAsia"/>
                <w:szCs w:val="21"/>
                <w:lang w:eastAsia="zh-CN"/>
              </w:rPr>
              <w:t>■</w:t>
            </w:r>
            <w:r w:rsidRPr="009B6693">
              <w:rPr>
                <w:rFonts w:ascii="宋体" w:eastAsia="宋体" w:hAnsi="宋体" w:cs="宋体" w:hint="eastAsia"/>
                <w:szCs w:val="21"/>
                <w:lang w:eastAsia="zh-CN"/>
              </w:rPr>
              <w:t>选修课</w:t>
            </w:r>
            <w:r w:rsidR="00EA0E90" w:rsidRPr="009B6693">
              <w:rPr>
                <w:rFonts w:ascii="Malgun Gothic Semilight" w:eastAsia="Malgun Gothic Semilight" w:hAnsi="Malgun Gothic Semilight" w:cs="Malgun Gothic Semilight" w:hint="eastAsia"/>
                <w:szCs w:val="21"/>
                <w:lang w:eastAsia="zh-CN"/>
              </w:rPr>
              <w:t>□</w:t>
            </w:r>
          </w:p>
        </w:tc>
      </w:tr>
      <w:tr w:rsidR="00415713" w14:paraId="11B0ACB6"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70B2AD56" w14:textId="77777777" w:rsidR="00415713" w:rsidRDefault="00415713" w:rsidP="0004351A">
            <w:pPr>
              <w:tabs>
                <w:tab w:val="left" w:pos="1440"/>
              </w:tabs>
              <w:spacing w:after="0" w:line="0" w:lineRule="atLeast"/>
              <w:outlineLvl w:val="0"/>
              <w:rPr>
                <w:rFonts w:ascii="宋体" w:eastAsia="宋体" w:hAnsi="宋体"/>
                <w:b/>
                <w:kern w:val="2"/>
                <w:szCs w:val="21"/>
              </w:rPr>
            </w:pPr>
            <w:r>
              <w:rPr>
                <w:rFonts w:ascii="宋体" w:eastAsia="宋体" w:hAnsi="宋体" w:hint="eastAsia"/>
                <w:b/>
                <w:kern w:val="2"/>
                <w:sz w:val="21"/>
                <w:szCs w:val="21"/>
              </w:rPr>
              <w:t>课程英文名称：</w:t>
            </w:r>
            <w:r w:rsidR="00035B52">
              <w:rPr>
                <w:rFonts w:ascii="Times" w:eastAsiaTheme="minorEastAsia" w:hAnsi="Times" w:cs="Times"/>
                <w:szCs w:val="24"/>
                <w:lang w:eastAsia="zh-CN"/>
              </w:rPr>
              <w:t>Chorus and Conductor 1</w:t>
            </w:r>
          </w:p>
        </w:tc>
      </w:tr>
      <w:tr w:rsidR="00415713" w14:paraId="257C9923"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41DE8E52" w14:textId="77777777" w:rsidR="00415713" w:rsidRPr="00EA0E90" w:rsidRDefault="00415713" w:rsidP="00035B52">
            <w:pPr>
              <w:tabs>
                <w:tab w:val="left" w:pos="1440"/>
              </w:tabs>
              <w:spacing w:after="0" w:line="0" w:lineRule="atLeast"/>
              <w:outlineLvl w:val="0"/>
              <w:rPr>
                <w:rFonts w:ascii="宋体" w:eastAsiaTheme="minorEastAsia" w:hAnsi="宋体"/>
                <w:kern w:val="2"/>
                <w:szCs w:val="21"/>
                <w:lang w:eastAsia="zh-CN"/>
              </w:rPr>
            </w:pPr>
            <w:r>
              <w:rPr>
                <w:rFonts w:ascii="宋体" w:eastAsia="宋体" w:hAnsi="宋体" w:hint="eastAsia"/>
                <w:b/>
                <w:kern w:val="2"/>
                <w:sz w:val="21"/>
                <w:szCs w:val="21"/>
              </w:rPr>
              <w:t>总学时/</w:t>
            </w:r>
            <w:proofErr w:type="spellStart"/>
            <w:r>
              <w:rPr>
                <w:rFonts w:ascii="宋体" w:eastAsia="宋体" w:hAnsi="宋体" w:hint="eastAsia"/>
                <w:b/>
                <w:kern w:val="2"/>
                <w:sz w:val="21"/>
                <w:szCs w:val="21"/>
              </w:rPr>
              <w:t>周学时</w:t>
            </w:r>
            <w:proofErr w:type="spellEnd"/>
            <w:r>
              <w:rPr>
                <w:rFonts w:ascii="宋体" w:eastAsia="宋体" w:hAnsi="宋体" w:hint="eastAsia"/>
                <w:b/>
                <w:kern w:val="2"/>
                <w:sz w:val="21"/>
                <w:szCs w:val="21"/>
              </w:rPr>
              <w:t>/学分：</w:t>
            </w:r>
            <w:r w:rsidR="00EA0E90">
              <w:rPr>
                <w:rFonts w:ascii="宋体" w:eastAsiaTheme="minorEastAsia" w:hAnsi="宋体" w:hint="eastAsia"/>
                <w:szCs w:val="21"/>
                <w:lang w:eastAsia="zh-CN"/>
              </w:rPr>
              <w:t>36</w:t>
            </w:r>
            <w:r w:rsidR="00203D50">
              <w:rPr>
                <w:rFonts w:ascii="宋体" w:hAnsi="宋体"/>
                <w:szCs w:val="21"/>
              </w:rPr>
              <w:t>/</w:t>
            </w:r>
            <w:r w:rsidR="00203D50">
              <w:rPr>
                <w:rFonts w:ascii="宋体" w:hAnsi="宋体" w:hint="eastAsia"/>
                <w:szCs w:val="21"/>
              </w:rPr>
              <w:t>2/</w:t>
            </w:r>
            <w:r w:rsidR="00035B52">
              <w:rPr>
                <w:rFonts w:ascii="宋体" w:eastAsiaTheme="minorEastAsia" w:hAnsi="宋体" w:hint="eastAsia"/>
                <w:szCs w:val="21"/>
                <w:lang w:eastAsia="zh-CN"/>
              </w:rPr>
              <w:t>2</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1206AF37"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其中实验学时：</w:t>
            </w:r>
          </w:p>
        </w:tc>
      </w:tr>
      <w:tr w:rsidR="00415713" w14:paraId="32981790"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380BAA7C" w14:textId="124EC80B" w:rsidR="00415713" w:rsidRDefault="00415713" w:rsidP="0004351A">
            <w:pPr>
              <w:tabs>
                <w:tab w:val="left" w:pos="1440"/>
              </w:tabs>
              <w:spacing w:after="0" w:line="0" w:lineRule="atLeast"/>
              <w:outlineLvl w:val="0"/>
              <w:rPr>
                <w:rFonts w:ascii="宋体" w:eastAsia="宋体" w:hAnsi="宋体"/>
                <w:b/>
                <w:kern w:val="2"/>
                <w:szCs w:val="21"/>
              </w:rPr>
            </w:pPr>
            <w:r>
              <w:rPr>
                <w:rFonts w:ascii="宋体" w:eastAsia="宋体" w:hAnsi="宋体" w:hint="eastAsia"/>
                <w:b/>
                <w:kern w:val="2"/>
                <w:sz w:val="21"/>
                <w:szCs w:val="21"/>
              </w:rPr>
              <w:t xml:space="preserve">先修课程： </w:t>
            </w:r>
            <w:r w:rsidR="00D77BA8">
              <w:rPr>
                <w:rFonts w:ascii="宋体" w:eastAsia="宋体" w:hAnsi="宋体" w:hint="eastAsia"/>
                <w:b/>
                <w:kern w:val="2"/>
                <w:sz w:val="21"/>
                <w:szCs w:val="21"/>
              </w:rPr>
              <w:t>《基本乐理》《视唱练耳》</w:t>
            </w:r>
          </w:p>
        </w:tc>
      </w:tr>
      <w:tr w:rsidR="00415713" w14:paraId="4DAEA380"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0FCCB1DA" w14:textId="77777777" w:rsidR="00415713" w:rsidRDefault="00415713" w:rsidP="0004351A">
            <w:pPr>
              <w:tabs>
                <w:tab w:val="left" w:pos="1440"/>
              </w:tabs>
              <w:spacing w:after="0" w:line="0" w:lineRule="atLeast"/>
              <w:outlineLvl w:val="0"/>
              <w:rPr>
                <w:rFonts w:ascii="宋体" w:eastAsia="宋体" w:hAnsi="宋体"/>
                <w:kern w:val="2"/>
                <w:szCs w:val="21"/>
              </w:rPr>
            </w:pPr>
            <w:r>
              <w:rPr>
                <w:rFonts w:ascii="宋体" w:eastAsia="宋体" w:hAnsi="宋体" w:hint="eastAsia"/>
                <w:b/>
                <w:kern w:val="2"/>
                <w:sz w:val="21"/>
                <w:szCs w:val="21"/>
              </w:rPr>
              <w:t>授课时间：</w:t>
            </w:r>
            <w:r w:rsidR="00E426F3">
              <w:rPr>
                <w:rFonts w:ascii="宋体" w:hAnsi="宋体" w:hint="eastAsia"/>
                <w:szCs w:val="21"/>
              </w:rPr>
              <w:t>201</w:t>
            </w:r>
            <w:r w:rsidR="00E426F3">
              <w:rPr>
                <w:rFonts w:ascii="宋体" w:eastAsiaTheme="minorEastAsia" w:hAnsi="宋体" w:hint="eastAsia"/>
                <w:szCs w:val="21"/>
                <w:lang w:eastAsia="zh-CN"/>
              </w:rPr>
              <w:t>7</w:t>
            </w:r>
            <w:r w:rsidR="00E426F3">
              <w:rPr>
                <w:rFonts w:ascii="宋体" w:hAnsi="宋体" w:hint="eastAsia"/>
                <w:szCs w:val="21"/>
              </w:rPr>
              <w:t>~</w:t>
            </w:r>
            <w:r w:rsidR="00E426F3">
              <w:rPr>
                <w:rFonts w:ascii="宋体" w:eastAsiaTheme="minorEastAsia" w:hAnsi="宋体" w:hint="eastAsia"/>
                <w:szCs w:val="21"/>
                <w:lang w:eastAsia="zh-CN"/>
              </w:rPr>
              <w:t>2018</w:t>
            </w:r>
            <w:r w:rsidR="00E426F3">
              <w:rPr>
                <w:rFonts w:ascii="宋体" w:eastAsia="宋体" w:hAnsi="宋体" w:cs="宋体" w:hint="eastAsia"/>
                <w:szCs w:val="21"/>
              </w:rPr>
              <w:t>第</w:t>
            </w:r>
            <w:r w:rsidR="00E426F3">
              <w:rPr>
                <w:rFonts w:ascii="宋体" w:eastAsia="宋体" w:hAnsi="宋体" w:cs="宋体" w:hint="eastAsia"/>
                <w:szCs w:val="21"/>
                <w:lang w:eastAsia="zh-CN"/>
              </w:rPr>
              <w:t>1学期</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3ACFB710" w14:textId="77777777" w:rsidR="00415713" w:rsidRPr="00203D50" w:rsidRDefault="00415713" w:rsidP="00203D50">
            <w:pPr>
              <w:tabs>
                <w:tab w:val="left" w:pos="1440"/>
              </w:tabs>
              <w:spacing w:after="0" w:line="0" w:lineRule="atLeast"/>
              <w:outlineLvl w:val="0"/>
              <w:rPr>
                <w:rFonts w:ascii="宋体" w:eastAsiaTheme="minorEastAsia" w:hAnsi="宋体"/>
                <w:kern w:val="2"/>
                <w:szCs w:val="21"/>
                <w:lang w:eastAsia="zh-CN"/>
              </w:rPr>
            </w:pPr>
            <w:r>
              <w:rPr>
                <w:rFonts w:ascii="宋体" w:eastAsia="宋体" w:hAnsi="宋体" w:hint="eastAsia"/>
                <w:b/>
                <w:kern w:val="2"/>
                <w:sz w:val="21"/>
                <w:szCs w:val="21"/>
              </w:rPr>
              <w:t>授课地点：</w:t>
            </w:r>
            <w:r w:rsidR="00E426F3">
              <w:rPr>
                <w:rFonts w:ascii="宋体" w:eastAsia="宋体" w:hAnsi="宋体" w:cs="宋体" w:hint="eastAsia"/>
                <w:szCs w:val="21"/>
              </w:rPr>
              <w:t>艺</w:t>
            </w:r>
            <w:r w:rsidR="0044181F">
              <w:rPr>
                <w:rFonts w:ascii="宋体" w:eastAsia="宋体" w:hAnsi="宋体" w:cs="宋体" w:hint="eastAsia"/>
                <w:szCs w:val="21"/>
                <w:lang w:eastAsia="zh-CN"/>
              </w:rPr>
              <w:t>演奏厅</w:t>
            </w:r>
          </w:p>
        </w:tc>
      </w:tr>
      <w:tr w:rsidR="00415713" w14:paraId="3E6D94C8"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3FC3324D" w14:textId="77777777" w:rsidR="00415713" w:rsidRDefault="00415713" w:rsidP="0004351A">
            <w:pPr>
              <w:tabs>
                <w:tab w:val="left" w:pos="1440"/>
              </w:tabs>
              <w:spacing w:after="0" w:line="0" w:lineRule="atLeast"/>
              <w:outlineLvl w:val="0"/>
              <w:rPr>
                <w:rFonts w:ascii="宋体" w:eastAsia="宋体" w:hAnsi="宋体"/>
                <w:b/>
                <w:kern w:val="2"/>
                <w:szCs w:val="21"/>
                <w:lang w:eastAsia="zh-CN"/>
              </w:rPr>
            </w:pPr>
            <w:r>
              <w:rPr>
                <w:rFonts w:ascii="宋体" w:eastAsia="宋体" w:hAnsi="宋体" w:hint="eastAsia"/>
                <w:b/>
                <w:kern w:val="2"/>
                <w:sz w:val="21"/>
                <w:szCs w:val="21"/>
                <w:lang w:eastAsia="zh-CN"/>
              </w:rPr>
              <w:t>授课对象：</w:t>
            </w:r>
            <w:r w:rsidR="00E426F3" w:rsidRPr="00792BA0">
              <w:rPr>
                <w:rFonts w:ascii="宋体" w:eastAsia="宋体" w:hAnsi="宋体" w:cs="宋体" w:hint="eastAsia"/>
                <w:szCs w:val="21"/>
                <w:lang w:eastAsia="zh-CN"/>
              </w:rPr>
              <w:t>音乐学</w:t>
            </w:r>
            <w:r w:rsidR="00E426F3">
              <w:rPr>
                <w:rFonts w:ascii="宋体" w:hAnsi="宋体" w:hint="eastAsia"/>
                <w:szCs w:val="21"/>
                <w:lang w:eastAsia="zh-CN"/>
              </w:rPr>
              <w:t>1</w:t>
            </w:r>
            <w:r w:rsidR="0044181F">
              <w:rPr>
                <w:rFonts w:ascii="宋体" w:eastAsiaTheme="minorEastAsia" w:hAnsi="宋体" w:hint="eastAsia"/>
                <w:szCs w:val="21"/>
                <w:lang w:eastAsia="zh-CN"/>
              </w:rPr>
              <w:t>6</w:t>
            </w:r>
            <w:r w:rsidR="00E426F3">
              <w:rPr>
                <w:rFonts w:ascii="宋体" w:eastAsia="宋体" w:hAnsi="宋体" w:cs="宋体" w:hint="eastAsia"/>
                <w:szCs w:val="21"/>
                <w:lang w:eastAsia="zh-CN"/>
              </w:rPr>
              <w:t>级</w:t>
            </w:r>
            <w:r w:rsidR="00203D50">
              <w:rPr>
                <w:rFonts w:ascii="宋体" w:eastAsia="宋体" w:hAnsi="宋体" w:cs="宋体" w:hint="eastAsia"/>
                <w:szCs w:val="21"/>
                <w:lang w:eastAsia="zh-CN"/>
              </w:rPr>
              <w:t>音乐教育1/2班</w:t>
            </w:r>
            <w:bookmarkStart w:id="0" w:name="_GoBack"/>
            <w:bookmarkEnd w:id="0"/>
          </w:p>
        </w:tc>
      </w:tr>
      <w:tr w:rsidR="00415713" w14:paraId="294FED05"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0CF18A36"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开课院系：</w:t>
            </w:r>
            <w:r w:rsidR="00E426F3" w:rsidRPr="00792BA0">
              <w:rPr>
                <w:rFonts w:ascii="宋体" w:eastAsia="宋体" w:hAnsi="宋体" w:cs="宋体" w:hint="eastAsia"/>
                <w:szCs w:val="21"/>
              </w:rPr>
              <w:t>教育学院</w:t>
            </w:r>
          </w:p>
        </w:tc>
      </w:tr>
      <w:tr w:rsidR="00415713" w14:paraId="364202D4"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7A44A384"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任课教师姓名/职称：</w:t>
            </w:r>
            <w:r w:rsidR="00E426F3">
              <w:rPr>
                <w:rFonts w:ascii="宋体" w:eastAsia="宋体" w:hAnsi="宋体" w:cs="宋体" w:hint="eastAsia"/>
                <w:szCs w:val="21"/>
                <w:lang w:eastAsia="zh-CN"/>
              </w:rPr>
              <w:t>于捷副教授</w:t>
            </w:r>
          </w:p>
        </w:tc>
      </w:tr>
      <w:tr w:rsidR="00415713" w14:paraId="4461D151" w14:textId="77777777"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14:paraId="1D734CDE"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rPr>
              <w:t>联系电话：</w:t>
            </w:r>
            <w:r w:rsidR="009360AC">
              <w:rPr>
                <w:rFonts w:ascii="宋体" w:hAnsi="宋体" w:hint="eastAsia"/>
                <w:b/>
                <w:szCs w:val="21"/>
              </w:rPr>
              <w:t>22861022</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14:paraId="6B58AFEC" w14:textId="77777777" w:rsidR="00415713" w:rsidRDefault="00415713" w:rsidP="0004351A">
            <w:pPr>
              <w:tabs>
                <w:tab w:val="left" w:pos="1440"/>
              </w:tabs>
              <w:spacing w:after="0" w:line="0" w:lineRule="atLeast"/>
              <w:outlineLvl w:val="0"/>
              <w:rPr>
                <w:rFonts w:ascii="宋体" w:eastAsia="宋体" w:hAnsi="宋体"/>
                <w:kern w:val="2"/>
                <w:szCs w:val="21"/>
              </w:rPr>
            </w:pPr>
            <w:r>
              <w:rPr>
                <w:rFonts w:ascii="宋体" w:eastAsia="宋体" w:hAnsi="宋体" w:hint="eastAsia"/>
                <w:b/>
                <w:kern w:val="2"/>
                <w:sz w:val="21"/>
                <w:szCs w:val="21"/>
              </w:rPr>
              <w:t>Email:</w:t>
            </w:r>
            <w:r w:rsidR="009360AC">
              <w:rPr>
                <w:rFonts w:ascii="宋体" w:hAnsi="宋体"/>
                <w:szCs w:val="21"/>
              </w:rPr>
              <w:t xml:space="preserve"> yuj@dgut.edu.cn</w:t>
            </w:r>
          </w:p>
        </w:tc>
      </w:tr>
      <w:tr w:rsidR="00415713" w14:paraId="009C3B54"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77A7EF82"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答疑时间、地点与方式：</w:t>
            </w:r>
            <w:r w:rsidR="009360AC">
              <w:rPr>
                <w:rFonts w:ascii="宋体" w:eastAsia="宋体" w:hAnsi="宋体" w:hint="eastAsia"/>
                <w:kern w:val="2"/>
                <w:sz w:val="21"/>
                <w:szCs w:val="21"/>
                <w:lang w:eastAsia="zh-CN"/>
              </w:rPr>
              <w:t>周二至周五每天上午10:10~10:30艺B106一对一</w:t>
            </w:r>
          </w:p>
        </w:tc>
      </w:tr>
      <w:tr w:rsidR="00415713" w14:paraId="0863DD20"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049CA49D" w14:textId="77777777" w:rsidR="00415713" w:rsidRDefault="00415713" w:rsidP="00062678">
            <w:pPr>
              <w:tabs>
                <w:tab w:val="left" w:pos="1440"/>
              </w:tabs>
              <w:spacing w:after="0" w:line="0" w:lineRule="atLeast"/>
              <w:outlineLvl w:val="0"/>
              <w:rPr>
                <w:rFonts w:ascii="宋体" w:eastAsia="宋体" w:hAnsi="宋体"/>
                <w:b/>
                <w:kern w:val="2"/>
                <w:szCs w:val="21"/>
                <w:lang w:eastAsia="zh-CN"/>
              </w:rPr>
            </w:pPr>
            <w:r>
              <w:rPr>
                <w:rFonts w:ascii="宋体" w:eastAsia="宋体" w:hAnsi="宋体" w:hint="eastAsia"/>
                <w:b/>
                <w:bCs/>
                <w:kern w:val="2"/>
                <w:sz w:val="21"/>
                <w:szCs w:val="21"/>
                <w:lang w:eastAsia="zh-CN"/>
              </w:rPr>
              <w:t>课程考核方式：</w:t>
            </w:r>
            <w:r>
              <w:rPr>
                <w:rFonts w:ascii="宋体" w:eastAsia="宋体" w:hAnsi="宋体" w:hint="eastAsia"/>
                <w:kern w:val="2"/>
                <w:sz w:val="21"/>
                <w:szCs w:val="21"/>
                <w:lang w:eastAsia="zh-CN"/>
              </w:rPr>
              <w:t>开卷</w:t>
            </w:r>
            <w:r>
              <w:rPr>
                <w:rFonts w:ascii="宋体" w:eastAsia="宋体" w:hAnsi="宋体" w:hint="eastAsia"/>
                <w:b/>
                <w:kern w:val="2"/>
                <w:sz w:val="21"/>
                <w:szCs w:val="21"/>
                <w:lang w:eastAsia="zh-CN"/>
              </w:rPr>
              <w:t>（   ）</w:t>
            </w:r>
            <w:r>
              <w:rPr>
                <w:rFonts w:ascii="宋体" w:eastAsia="宋体" w:hAnsi="宋体" w:hint="eastAsia"/>
                <w:kern w:val="2"/>
                <w:sz w:val="21"/>
                <w:szCs w:val="21"/>
                <w:lang w:eastAsia="zh-CN"/>
              </w:rPr>
              <w:t xml:space="preserve">     闭卷</w:t>
            </w:r>
            <w:r>
              <w:rPr>
                <w:rFonts w:ascii="宋体" w:eastAsia="宋体" w:hAnsi="宋体" w:hint="eastAsia"/>
                <w:b/>
                <w:kern w:val="2"/>
                <w:sz w:val="21"/>
                <w:szCs w:val="21"/>
                <w:lang w:eastAsia="zh-CN"/>
              </w:rPr>
              <w:t xml:space="preserve">（  ）   </w:t>
            </w:r>
            <w:r>
              <w:rPr>
                <w:rFonts w:ascii="宋体" w:eastAsia="宋体" w:hAnsi="宋体" w:hint="eastAsia"/>
                <w:kern w:val="2"/>
                <w:sz w:val="21"/>
                <w:szCs w:val="21"/>
                <w:lang w:eastAsia="zh-CN"/>
              </w:rPr>
              <w:t>课程论文</w:t>
            </w:r>
            <w:r>
              <w:rPr>
                <w:rFonts w:ascii="宋体" w:eastAsia="宋体" w:hAnsi="宋体" w:hint="eastAsia"/>
                <w:b/>
                <w:kern w:val="2"/>
                <w:sz w:val="21"/>
                <w:szCs w:val="21"/>
                <w:lang w:eastAsia="zh-CN"/>
              </w:rPr>
              <w:t xml:space="preserve">（  ）   </w:t>
            </w:r>
            <w:r w:rsidR="00062678">
              <w:rPr>
                <w:rFonts w:ascii="宋体" w:eastAsia="宋体" w:hAnsi="宋体" w:hint="eastAsia"/>
                <w:kern w:val="2"/>
                <w:sz w:val="21"/>
                <w:szCs w:val="21"/>
                <w:lang w:eastAsia="zh-CN"/>
              </w:rPr>
              <w:t>实操</w:t>
            </w:r>
            <w:r>
              <w:rPr>
                <w:rFonts w:ascii="宋体" w:eastAsia="宋体" w:hAnsi="宋体" w:hint="eastAsia"/>
                <w:b/>
                <w:kern w:val="2"/>
                <w:sz w:val="21"/>
                <w:szCs w:val="21"/>
                <w:lang w:eastAsia="zh-CN"/>
              </w:rPr>
              <w:t>（</w:t>
            </w:r>
            <w:r w:rsidR="00062678">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p>
        </w:tc>
      </w:tr>
      <w:tr w:rsidR="00415713" w14:paraId="6E6D2E3E"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7A26DB89" w14:textId="77777777" w:rsidR="00415713" w:rsidRPr="00035B52" w:rsidRDefault="00415713" w:rsidP="0004351A">
            <w:pPr>
              <w:tabs>
                <w:tab w:val="left" w:pos="1440"/>
              </w:tabs>
              <w:spacing w:after="0" w:line="0" w:lineRule="atLeast"/>
              <w:outlineLvl w:val="0"/>
              <w:rPr>
                <w:rFonts w:asciiTheme="minorHAnsi" w:eastAsia="宋体" w:hAnsiTheme="minorHAnsi" w:cstheme="minorHAnsi"/>
                <w:b/>
                <w:bCs/>
                <w:color w:val="000000" w:themeColor="text1"/>
                <w:kern w:val="2"/>
                <w:szCs w:val="24"/>
                <w:lang w:eastAsia="zh-CN"/>
              </w:rPr>
            </w:pPr>
            <w:r>
              <w:rPr>
                <w:rFonts w:ascii="宋体" w:eastAsia="宋体" w:hAnsi="宋体" w:hint="eastAsia"/>
                <w:b/>
                <w:bCs/>
                <w:kern w:val="2"/>
                <w:sz w:val="21"/>
                <w:szCs w:val="21"/>
                <w:lang w:eastAsia="zh-CN"/>
              </w:rPr>
              <w:t>使用教材：</w:t>
            </w:r>
            <w:r w:rsidR="00062678">
              <w:rPr>
                <w:rFonts w:ascii="宋体" w:eastAsia="宋体" w:hAnsi="宋体" w:hint="eastAsia"/>
                <w:b/>
                <w:bCs/>
                <w:kern w:val="2"/>
                <w:sz w:val="21"/>
                <w:szCs w:val="21"/>
                <w:lang w:eastAsia="zh-CN"/>
              </w:rPr>
              <w:t xml:space="preserve">     </w:t>
            </w:r>
            <w:r w:rsidR="00062678" w:rsidRPr="00035B52">
              <w:rPr>
                <w:rFonts w:ascii="宋体" w:eastAsia="宋体" w:hAnsi="宋体" w:hint="eastAsia"/>
                <w:b/>
                <w:bCs/>
                <w:color w:val="000000" w:themeColor="text1"/>
                <w:kern w:val="2"/>
                <w:sz w:val="21"/>
                <w:szCs w:val="21"/>
                <w:lang w:eastAsia="zh-CN"/>
              </w:rPr>
              <w:t xml:space="preserve">  </w:t>
            </w:r>
            <w:r w:rsidR="00203D50" w:rsidRPr="00035B52">
              <w:rPr>
                <w:rFonts w:asciiTheme="minorEastAsia" w:eastAsiaTheme="minorEastAsia" w:hAnsiTheme="minorEastAsia" w:cstheme="minorHAnsi" w:hint="eastAsia"/>
                <w:bCs/>
                <w:color w:val="000000" w:themeColor="text1"/>
                <w:szCs w:val="24"/>
                <w:lang w:eastAsia="zh-CN"/>
              </w:rPr>
              <w:t xml:space="preserve">《合唱与指挥》——于捷 </w:t>
            </w:r>
            <w:r w:rsidR="00062678" w:rsidRPr="00035B52">
              <w:rPr>
                <w:rFonts w:asciiTheme="minorEastAsia" w:eastAsiaTheme="minorEastAsia" w:hAnsiTheme="minorEastAsia" w:cstheme="minorHAnsi" w:hint="eastAsia"/>
                <w:bCs/>
                <w:color w:val="000000" w:themeColor="text1"/>
                <w:szCs w:val="24"/>
                <w:lang w:eastAsia="zh-CN"/>
              </w:rPr>
              <w:t>陈娟娟编著</w:t>
            </w:r>
          </w:p>
          <w:p w14:paraId="3FC11F92" w14:textId="77777777" w:rsidR="00062678" w:rsidRPr="00035B52" w:rsidRDefault="00415713" w:rsidP="00062678">
            <w:pPr>
              <w:tabs>
                <w:tab w:val="left" w:pos="1440"/>
              </w:tabs>
              <w:outlineLvl w:val="0"/>
              <w:rPr>
                <w:rFonts w:asciiTheme="minorHAnsi" w:hAnsiTheme="minorHAnsi" w:cstheme="minorHAnsi"/>
                <w:color w:val="000000" w:themeColor="text1"/>
                <w:lang w:eastAsia="zh-CN"/>
              </w:rPr>
            </w:pPr>
            <w:r w:rsidRPr="00035B52">
              <w:rPr>
                <w:rFonts w:asciiTheme="minorHAnsi" w:eastAsia="宋体" w:hAnsi="宋体" w:cstheme="minorHAnsi"/>
                <w:b/>
                <w:bCs/>
                <w:color w:val="000000" w:themeColor="text1"/>
                <w:kern w:val="2"/>
                <w:szCs w:val="24"/>
                <w:lang w:eastAsia="zh-CN"/>
              </w:rPr>
              <w:t>教学参考资料：</w:t>
            </w:r>
            <w:r w:rsidR="00062678" w:rsidRPr="00035B52">
              <w:rPr>
                <w:rFonts w:asciiTheme="minorEastAsia" w:eastAsiaTheme="minorEastAsia" w:hAnsiTheme="minorEastAsia" w:cstheme="minorHAnsi" w:hint="eastAsia"/>
                <w:bCs/>
                <w:color w:val="000000" w:themeColor="text1"/>
                <w:szCs w:val="24"/>
                <w:lang w:eastAsia="zh-CN"/>
              </w:rPr>
              <w:t>《合唱与指挥教程》</w:t>
            </w:r>
            <w:r w:rsidR="00062678" w:rsidRPr="00035B52">
              <w:rPr>
                <w:rFonts w:asciiTheme="minorHAnsi" w:hAnsiTheme="minorHAnsi" w:cstheme="minorHAnsi"/>
                <w:color w:val="000000" w:themeColor="text1"/>
                <w:lang w:eastAsia="zh-CN"/>
              </w:rPr>
              <w:t>——</w:t>
            </w:r>
            <w:r w:rsidR="00062678" w:rsidRPr="00035B52">
              <w:rPr>
                <w:rFonts w:ascii="宋体" w:eastAsia="宋体" w:hAnsi="宋体" w:cs="宋体" w:hint="eastAsia"/>
                <w:color w:val="000000" w:themeColor="text1"/>
                <w:lang w:eastAsia="zh-CN"/>
              </w:rPr>
              <w:t>周正松主编</w:t>
            </w:r>
          </w:p>
          <w:p w14:paraId="6EE4F961" w14:textId="77777777" w:rsidR="00062678" w:rsidRPr="00035B52" w:rsidRDefault="00062678" w:rsidP="00D77BA8">
            <w:pPr>
              <w:tabs>
                <w:tab w:val="left" w:pos="1440"/>
              </w:tabs>
              <w:ind w:firstLineChars="800" w:firstLine="1920"/>
              <w:outlineLvl w:val="0"/>
              <w:rPr>
                <w:rFonts w:asciiTheme="minorEastAsia" w:eastAsiaTheme="minorEastAsia" w:hAnsiTheme="minorEastAsia" w:cs="Arial"/>
                <w:color w:val="000000" w:themeColor="text1"/>
                <w:shd w:val="clear" w:color="auto" w:fill="FFFFFF"/>
                <w:lang w:eastAsia="zh-CN"/>
              </w:rPr>
            </w:pPr>
            <w:r w:rsidRPr="00035B52">
              <w:rPr>
                <w:rFonts w:ascii="宋体" w:eastAsia="宋体" w:hAnsi="宋体" w:cs="宋体" w:hint="eastAsia"/>
                <w:color w:val="000000" w:themeColor="text1"/>
                <w:lang w:eastAsia="zh-CN"/>
              </w:rPr>
              <w:t>《合唱练习曲》</w:t>
            </w:r>
            <w:r w:rsidRPr="00035B52">
              <w:rPr>
                <w:rFonts w:ascii="宋体" w:eastAsia="宋体" w:hAnsi="宋体" w:cs="宋体" w:hint="eastAsia"/>
                <w:color w:val="000000" w:themeColor="text1"/>
                <w:shd w:val="clear" w:color="auto" w:fill="FFFFFF"/>
                <w:lang w:eastAsia="zh-CN"/>
              </w:rPr>
              <w:t>文思隆著</w:t>
            </w:r>
          </w:p>
          <w:p w14:paraId="613FFA2B" w14:textId="77777777" w:rsidR="00415713" w:rsidRDefault="00062678" w:rsidP="00D77BA8">
            <w:pPr>
              <w:tabs>
                <w:tab w:val="left" w:pos="1440"/>
              </w:tabs>
              <w:spacing w:after="0" w:line="0" w:lineRule="atLeast"/>
              <w:ind w:firstLineChars="800" w:firstLine="1920"/>
              <w:outlineLvl w:val="0"/>
              <w:rPr>
                <w:rFonts w:ascii="宋体" w:eastAsia="宋体" w:hAnsi="宋体"/>
                <w:b/>
                <w:bCs/>
                <w:kern w:val="2"/>
                <w:szCs w:val="21"/>
                <w:lang w:eastAsia="zh-CN"/>
              </w:rPr>
            </w:pPr>
            <w:r w:rsidRPr="00035B52">
              <w:rPr>
                <w:rFonts w:asciiTheme="minorEastAsia" w:eastAsiaTheme="minorEastAsia" w:hAnsiTheme="minorEastAsia" w:cs="Arial" w:hint="eastAsia"/>
                <w:color w:val="000000" w:themeColor="text1"/>
                <w:shd w:val="clear" w:color="auto" w:fill="FFFFFF"/>
                <w:lang w:eastAsia="zh-CN"/>
              </w:rPr>
              <w:t>《合唱与指挥》</w:t>
            </w:r>
            <w:r w:rsidRPr="00035B52">
              <w:rPr>
                <w:rFonts w:asciiTheme="minorEastAsia" w:eastAsiaTheme="minorEastAsia" w:hAnsiTheme="minorEastAsia" w:cs="Arial"/>
                <w:color w:val="000000" w:themeColor="text1"/>
                <w:shd w:val="clear" w:color="auto" w:fill="FFFFFF"/>
                <w:lang w:eastAsia="zh-CN"/>
              </w:rPr>
              <w:t>苗向阳 著</w:t>
            </w:r>
          </w:p>
        </w:tc>
      </w:tr>
      <w:tr w:rsidR="00415713" w14:paraId="7060EC23"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6D93EC91" w14:textId="77777777" w:rsidR="00062678" w:rsidRPr="00062678" w:rsidRDefault="00415713" w:rsidP="00062678">
            <w:pPr>
              <w:spacing w:line="360" w:lineRule="exact"/>
              <w:ind w:firstLineChars="200" w:firstLine="454"/>
              <w:rPr>
                <w:rFonts w:asciiTheme="minorEastAsia" w:eastAsiaTheme="minorEastAsia" w:hAnsiTheme="minorEastAsia" w:cstheme="minorHAnsi"/>
                <w:lang w:eastAsia="zh-CN"/>
              </w:rPr>
            </w:pPr>
            <w:r>
              <w:rPr>
                <w:rFonts w:ascii="宋体" w:eastAsia="宋体" w:hAnsi="宋体" w:hint="eastAsia"/>
                <w:b/>
                <w:kern w:val="2"/>
                <w:sz w:val="21"/>
                <w:szCs w:val="21"/>
                <w:lang w:eastAsia="zh-CN"/>
              </w:rPr>
              <w:t>课程简介：</w:t>
            </w:r>
            <w:r w:rsidR="00062678" w:rsidRPr="00062678">
              <w:rPr>
                <w:rFonts w:asciiTheme="minorEastAsia" w:eastAsiaTheme="minorEastAsia" w:hAnsiTheme="minorEastAsia" w:cstheme="minorHAnsi"/>
                <w:lang w:eastAsia="zh-CN"/>
              </w:rPr>
              <w:t>本课程是音乐学专业的必修课程，也是一门以实践性训练为主的专业基础课程，它的教学目的和任务是：学生通过本课程的学习和实践，深入了解合唱艺术和指挥艺术的基本知识与基本训练方法。理解并初步掌握合唱艺术的基本理念与常用的表现手法，切实提高演唱与指挥多声部歌曲及音乐作品的能力和鉴赏水平，达到能独立地分析作品的曲式结构并设定演唱或指挥的基本原则。准确地完成中等或中等以上程度的合唱曲以及小型器乐曲的演唱排练与指挥工作。</w:t>
            </w:r>
          </w:p>
          <w:p w14:paraId="5EE7742E" w14:textId="77777777" w:rsidR="00415713" w:rsidRPr="00062678" w:rsidRDefault="00415713" w:rsidP="0004351A">
            <w:pPr>
              <w:tabs>
                <w:tab w:val="left" w:pos="1440"/>
              </w:tabs>
              <w:spacing w:after="0" w:line="0" w:lineRule="atLeast"/>
              <w:outlineLvl w:val="0"/>
              <w:rPr>
                <w:rFonts w:ascii="宋体" w:eastAsia="宋体" w:hAnsi="宋体"/>
                <w:b/>
                <w:kern w:val="2"/>
                <w:szCs w:val="21"/>
                <w:lang w:eastAsia="zh-CN"/>
              </w:rPr>
            </w:pPr>
          </w:p>
        </w:tc>
      </w:tr>
      <w:tr w:rsidR="000A4E84" w14:paraId="38F3E42F" w14:textId="77777777" w:rsidTr="000A4E84">
        <w:trPr>
          <w:trHeight w:val="83"/>
          <w:jc w:val="center"/>
        </w:trPr>
        <w:tc>
          <w:tcPr>
            <w:tcW w:w="9401" w:type="dxa"/>
            <w:gridSpan w:val="9"/>
            <w:tcBorders>
              <w:top w:val="nil"/>
              <w:left w:val="single" w:sz="4" w:space="0" w:color="auto"/>
              <w:bottom w:val="single" w:sz="4" w:space="0" w:color="auto"/>
              <w:right w:val="single" w:sz="4" w:space="0" w:color="auto"/>
            </w:tcBorders>
          </w:tcPr>
          <w:p w14:paraId="514FFC57" w14:textId="77777777" w:rsidR="000A4E84" w:rsidRDefault="000A4E84" w:rsidP="0004351A">
            <w:pPr>
              <w:tabs>
                <w:tab w:val="left" w:pos="1440"/>
              </w:tabs>
              <w:spacing w:after="0" w:line="0" w:lineRule="atLeast"/>
              <w:ind w:firstLineChars="200" w:firstLine="454"/>
              <w:outlineLvl w:val="0"/>
              <w:rPr>
                <w:rFonts w:ascii="宋体" w:eastAsia="宋体" w:hAnsi="宋体"/>
                <w:b/>
                <w:kern w:val="2"/>
                <w:szCs w:val="21"/>
                <w:lang w:eastAsia="zh-CN"/>
              </w:rPr>
            </w:pPr>
            <w:r>
              <w:rPr>
                <w:rFonts w:ascii="宋体" w:eastAsia="宋体" w:hAnsi="宋体" w:hint="eastAsia"/>
                <w:b/>
                <w:kern w:val="2"/>
                <w:sz w:val="21"/>
                <w:szCs w:val="21"/>
                <w:lang w:eastAsia="zh-CN"/>
              </w:rPr>
              <w:t>课程教学目标</w:t>
            </w:r>
          </w:p>
          <w:p w14:paraId="049078BD" w14:textId="77777777" w:rsidR="00062678" w:rsidRPr="00062678" w:rsidRDefault="00062678" w:rsidP="00062678">
            <w:pPr>
              <w:spacing w:line="360" w:lineRule="auto"/>
              <w:outlineLvl w:val="0"/>
              <w:rPr>
                <w:rFonts w:asciiTheme="minorEastAsia" w:eastAsiaTheme="minorEastAsia" w:hAnsiTheme="minorEastAsia"/>
                <w:b/>
                <w:lang w:eastAsia="zh-CN"/>
              </w:rPr>
            </w:pPr>
            <w:r w:rsidRPr="00062678">
              <w:rPr>
                <w:rFonts w:asciiTheme="minorEastAsia" w:eastAsiaTheme="minorEastAsia" w:hAnsiTheme="minorEastAsia" w:hint="eastAsia"/>
                <w:lang w:eastAsia="zh-CN"/>
              </w:rPr>
              <w:t>(一)</w:t>
            </w:r>
            <w:r w:rsidRPr="00062678">
              <w:rPr>
                <w:rFonts w:asciiTheme="minorEastAsia" w:eastAsiaTheme="minorEastAsia" w:hAnsiTheme="minorEastAsia"/>
                <w:lang w:eastAsia="zh-CN"/>
              </w:rPr>
              <w:t xml:space="preserve"> </w:t>
            </w:r>
            <w:r w:rsidRPr="00062678">
              <w:rPr>
                <w:rFonts w:asciiTheme="minorEastAsia" w:eastAsiaTheme="minorEastAsia" w:hAnsiTheme="minorEastAsia" w:hint="eastAsia"/>
                <w:lang w:eastAsia="zh-CN"/>
              </w:rPr>
              <w:t>知识与技能目标：</w:t>
            </w:r>
          </w:p>
          <w:p w14:paraId="3574AA0D" w14:textId="77777777" w:rsidR="00062678" w:rsidRPr="00062678" w:rsidRDefault="00062678" w:rsidP="00EA0E90">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1.通过本课程的学习，使学生能够了解合唱与指挥艺术的发展沿革与基本脉络，学习和了解合唱与指挥艺术的基本知识和基本的训练方法；理解并初步掌握合唱艺术的基本理念与常用的表现手法；</w:t>
            </w:r>
          </w:p>
          <w:p w14:paraId="57AC81D3" w14:textId="77777777" w:rsidR="00062678" w:rsidRPr="00062678" w:rsidRDefault="00062678" w:rsidP="00EA0E90">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2.理解、掌握并能独立地运用这些基本知识与方法对合唱作品的曲式与结构进行准确地分析；从而训练和培养学生运用课堂知识独立面对问题并解决问题的能力；</w:t>
            </w:r>
          </w:p>
          <w:p w14:paraId="0FFD51F9" w14:textId="77777777" w:rsidR="00062678" w:rsidRPr="00062678" w:rsidRDefault="00062678" w:rsidP="00EA0E90">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3.培养和训练学生能分别站在合唱队与合唱指挥这两个不同的角度去关注和审视合唱与指挥艺术的内在联系和规律；进而运用二者之间的内在联系和规律去建立一种全新的学习理念和思维方法，以达到最大程度地完善作品的艺术表现力之目的；</w:t>
            </w:r>
          </w:p>
          <w:p w14:paraId="043E7A87" w14:textId="77777777" w:rsidR="00062678" w:rsidRPr="00062678" w:rsidRDefault="00062678" w:rsidP="00EA0E90">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4.通过对指挥的职责与要求及基本原则等知识的学习，运用各种拍子的指挥法和指挥构成的各要素，学生应具备对不同的作品设定不同的演唱风格或指挥原则的基本专业能力；且应同时具备独立完成“案前工作”并对作品做出最佳的演唱设计方案及详尽的排练计划的专业能力；</w:t>
            </w:r>
          </w:p>
          <w:p w14:paraId="6BEF41F1" w14:textId="77777777" w:rsidR="00062678" w:rsidRPr="00062678" w:rsidRDefault="00062678" w:rsidP="00EA0E90">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lastRenderedPageBreak/>
              <w:t>5.在充分了解和熟练掌握合唱与指挥的各项基本知识的前提下，学生还应具备在实践中灵活运用这些知识与方法去解决各种合唱与指挥实践过程中出现的各种问题的能力。</w:t>
            </w:r>
          </w:p>
          <w:p w14:paraId="54C19D88" w14:textId="77777777" w:rsidR="00062678" w:rsidRPr="00062678" w:rsidRDefault="00062678" w:rsidP="00D77BA8">
            <w:pPr>
              <w:pStyle w:val="a9"/>
              <w:spacing w:line="360" w:lineRule="exact"/>
              <w:ind w:firstLineChars="147" w:firstLine="353"/>
              <w:rPr>
                <w:rFonts w:asciiTheme="minorEastAsia" w:hAnsiTheme="minorEastAsia"/>
              </w:rPr>
            </w:pPr>
            <w:r w:rsidRPr="00062678">
              <w:rPr>
                <w:rFonts w:asciiTheme="minorEastAsia" w:hAnsiTheme="minorEastAsia" w:hint="eastAsia"/>
              </w:rPr>
              <w:t>（二）过程与方法目标：</w:t>
            </w:r>
          </w:p>
          <w:p w14:paraId="22C5424D" w14:textId="77777777" w:rsidR="00062678" w:rsidRPr="00062678" w:rsidRDefault="00062678" w:rsidP="00EA0E90">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在学习并掌握上述知识要素的过程中，无论作为一名专业的合唱队员还是合唱指挥，不容置疑的是必须首先强化自身的专业修养以及专业基础知识的牢固性，对于《乐理》、《视唱练耳》、《和声》、《曲式》、《复调》等基础知识理解无误，运用准确，使用熟练。同时，还要注意提高自身的综合修养，要善于从旁系学科或姊妹学科的知识中吸取营养，例如：文学、戏剧、戏曲、曲艺、话剧、诗歌等，在理论学习的同时，有针对性地选择一些各个不同时期的合唱作品进行指挥实训，以关注学生在实践中灵活运用这些知识与方法的能力方面的培养。</w:t>
            </w:r>
          </w:p>
          <w:p w14:paraId="048D39ED" w14:textId="77777777" w:rsidR="000A4E84" w:rsidRDefault="000A4E84" w:rsidP="0004351A">
            <w:pPr>
              <w:tabs>
                <w:tab w:val="left" w:pos="1440"/>
              </w:tabs>
              <w:spacing w:after="0" w:line="0" w:lineRule="atLeast"/>
              <w:outlineLvl w:val="0"/>
              <w:rPr>
                <w:rFonts w:ascii="宋体" w:eastAsia="宋体" w:hAnsi="宋体"/>
                <w:b/>
                <w:kern w:val="2"/>
                <w:szCs w:val="21"/>
                <w:lang w:eastAsia="zh-CN"/>
              </w:rPr>
            </w:pPr>
            <w:r>
              <w:rPr>
                <w:rFonts w:ascii="宋体" w:eastAsia="宋体" w:hAnsi="宋体" w:hint="eastAsia"/>
                <w:b/>
                <w:kern w:val="2"/>
                <w:sz w:val="21"/>
                <w:szCs w:val="21"/>
                <w:lang w:eastAsia="zh-CN"/>
              </w:rPr>
              <w:t xml:space="preserve"> </w:t>
            </w:r>
          </w:p>
        </w:tc>
      </w:tr>
      <w:tr w:rsidR="00415713" w14:paraId="44E07F8A"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shd w:val="clear" w:color="auto" w:fill="C0C0C0"/>
            <w:vAlign w:val="center"/>
            <w:hideMark/>
          </w:tcPr>
          <w:p w14:paraId="7F85A38E" w14:textId="77777777" w:rsidR="00415713" w:rsidRDefault="00415713" w:rsidP="0004351A">
            <w:pPr>
              <w:tabs>
                <w:tab w:val="left" w:pos="1440"/>
              </w:tabs>
              <w:spacing w:after="0" w:line="0" w:lineRule="atLeast"/>
              <w:jc w:val="center"/>
              <w:outlineLvl w:val="0"/>
              <w:rPr>
                <w:rFonts w:ascii="宋体" w:eastAsia="宋体" w:hAnsi="宋体"/>
                <w:b/>
                <w:kern w:val="2"/>
                <w:szCs w:val="21"/>
                <w:lang w:eastAsia="zh-CN"/>
              </w:rPr>
            </w:pPr>
            <w:r>
              <w:rPr>
                <w:rFonts w:ascii="宋体" w:eastAsia="宋体" w:hAnsi="宋体" w:hint="eastAsia"/>
                <w:b/>
                <w:kern w:val="2"/>
                <w:szCs w:val="21"/>
                <w:lang w:eastAsia="zh-CN"/>
              </w:rPr>
              <w:lastRenderedPageBreak/>
              <w:t>理论教学进程表</w:t>
            </w:r>
          </w:p>
        </w:tc>
      </w:tr>
      <w:tr w:rsidR="00415713" w14:paraId="0F64E98B"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899BD5"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周次</w:t>
            </w:r>
          </w:p>
        </w:tc>
        <w:tc>
          <w:tcPr>
            <w:tcW w:w="231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C3E42"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教学主题</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5D1177"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教学时长</w:t>
            </w:r>
          </w:p>
        </w:tc>
        <w:tc>
          <w:tcPr>
            <w:tcW w:w="404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73D182"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教学的重点与难点</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92DF2"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教学方式</w:t>
            </w:r>
          </w:p>
        </w:tc>
        <w:tc>
          <w:tcPr>
            <w:tcW w:w="9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A48A92"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作业安排</w:t>
            </w:r>
          </w:p>
        </w:tc>
      </w:tr>
      <w:tr w:rsidR="0044181F" w14:paraId="556439D6"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2D603F8E"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w:t>
            </w:r>
          </w:p>
        </w:tc>
        <w:tc>
          <w:tcPr>
            <w:tcW w:w="2314" w:type="dxa"/>
            <w:gridSpan w:val="2"/>
            <w:tcBorders>
              <w:top w:val="single" w:sz="4" w:space="0" w:color="auto"/>
              <w:left w:val="single" w:sz="4" w:space="0" w:color="auto"/>
              <w:bottom w:val="single" w:sz="4" w:space="0" w:color="auto"/>
              <w:right w:val="single" w:sz="4" w:space="0" w:color="auto"/>
            </w:tcBorders>
          </w:tcPr>
          <w:p w14:paraId="6072FE0E" w14:textId="77777777" w:rsidR="0044181F" w:rsidRPr="0044181F" w:rsidRDefault="0044181F" w:rsidP="00BE668E">
            <w:pPr>
              <w:pStyle w:val="p0"/>
              <w:autoSpaceDN w:val="0"/>
              <w:spacing w:line="20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合唱的发展历史与我国</w:t>
            </w:r>
            <w:r w:rsidRPr="0044181F">
              <w:rPr>
                <w:rFonts w:asciiTheme="minorEastAsia" w:eastAsiaTheme="minorEastAsia" w:hAnsiTheme="minorEastAsia" w:hint="eastAsia"/>
                <w:sz w:val="24"/>
                <w:szCs w:val="24"/>
              </w:rPr>
              <w:t>合唱发展概况</w:t>
            </w:r>
          </w:p>
        </w:tc>
        <w:tc>
          <w:tcPr>
            <w:tcW w:w="851" w:type="dxa"/>
            <w:tcBorders>
              <w:top w:val="single" w:sz="4" w:space="0" w:color="auto"/>
              <w:left w:val="single" w:sz="4" w:space="0" w:color="auto"/>
              <w:bottom w:val="single" w:sz="4" w:space="0" w:color="auto"/>
              <w:right w:val="single" w:sz="4" w:space="0" w:color="auto"/>
            </w:tcBorders>
            <w:vAlign w:val="center"/>
          </w:tcPr>
          <w:p w14:paraId="36894643"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4B5956C0" w14:textId="77777777" w:rsidR="0044181F" w:rsidRPr="0044181F" w:rsidRDefault="0044181F" w:rsidP="00D77BA8">
            <w:pPr>
              <w:spacing w:line="360" w:lineRule="atLeast"/>
              <w:ind w:left="720" w:hangingChars="300" w:hanging="720"/>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w:t>
            </w:r>
            <w:r>
              <w:rPr>
                <w:rFonts w:asciiTheme="minorEastAsia" w:eastAsiaTheme="minorEastAsia" w:hAnsiTheme="minorEastAsia" w:hint="eastAsia"/>
                <w:szCs w:val="24"/>
                <w:lang w:eastAsia="zh-CN"/>
              </w:rPr>
              <w:t>宗教音</w:t>
            </w:r>
            <w:r>
              <w:rPr>
                <w:rFonts w:asciiTheme="minorEastAsia" w:eastAsiaTheme="minorEastAsia" w:hAnsiTheme="minorEastAsia"/>
                <w:szCs w:val="24"/>
                <w:lang w:eastAsia="zh-CN"/>
              </w:rPr>
              <w:t xml:space="preserve"> </w:t>
            </w:r>
            <w:r w:rsidRPr="0044181F">
              <w:rPr>
                <w:rFonts w:asciiTheme="minorEastAsia" w:eastAsiaTheme="minorEastAsia" w:hAnsiTheme="minorEastAsia" w:hint="eastAsia"/>
                <w:szCs w:val="24"/>
                <w:lang w:eastAsia="zh-CN"/>
              </w:rPr>
              <w:t>学堂乐歌</w:t>
            </w:r>
            <w:r>
              <w:rPr>
                <w:rFonts w:asciiTheme="minorEastAsia" w:eastAsiaTheme="minorEastAsia" w:hAnsiTheme="minorEastAsia" w:hint="eastAsia"/>
                <w:szCs w:val="24"/>
                <w:lang w:eastAsia="zh-CN"/>
              </w:rPr>
              <w:t xml:space="preserve"> </w:t>
            </w:r>
            <w:r w:rsidRPr="0044181F">
              <w:rPr>
                <w:rFonts w:asciiTheme="minorEastAsia" w:eastAsiaTheme="minorEastAsia" w:hAnsiTheme="minorEastAsia" w:hint="eastAsia"/>
                <w:szCs w:val="24"/>
                <w:lang w:eastAsia="zh-CN"/>
              </w:rPr>
              <w:t>抗日战争</w:t>
            </w:r>
          </w:p>
          <w:p w14:paraId="3D61D87F" w14:textId="77777777" w:rsidR="0044181F" w:rsidRPr="0044181F" w:rsidRDefault="0044181F" w:rsidP="00BE668E">
            <w:pPr>
              <w:spacing w:line="360" w:lineRule="atLeas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要点：新民主主义革命时期</w:t>
            </w:r>
          </w:p>
        </w:tc>
        <w:tc>
          <w:tcPr>
            <w:tcW w:w="636" w:type="dxa"/>
            <w:tcBorders>
              <w:top w:val="single" w:sz="4" w:space="0" w:color="auto"/>
              <w:left w:val="single" w:sz="4" w:space="0" w:color="auto"/>
              <w:bottom w:val="single" w:sz="4" w:space="0" w:color="auto"/>
              <w:right w:val="single" w:sz="4" w:space="0" w:color="auto"/>
            </w:tcBorders>
            <w:vAlign w:val="center"/>
          </w:tcPr>
          <w:p w14:paraId="6DBB4452" w14:textId="77777777" w:rsidR="0044181F" w:rsidRDefault="0044181F" w:rsidP="00D72180">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4438E2DE" w14:textId="77777777" w:rsidR="0044181F" w:rsidRDefault="0044181F" w:rsidP="00D72180">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2B724356"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010BA2C2"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w:t>
            </w:r>
          </w:p>
        </w:tc>
        <w:tc>
          <w:tcPr>
            <w:tcW w:w="2314" w:type="dxa"/>
            <w:gridSpan w:val="2"/>
            <w:tcBorders>
              <w:top w:val="single" w:sz="4" w:space="0" w:color="auto"/>
              <w:left w:val="single" w:sz="4" w:space="0" w:color="auto"/>
              <w:bottom w:val="single" w:sz="4" w:space="0" w:color="auto"/>
              <w:right w:val="single" w:sz="4" w:space="0" w:color="auto"/>
            </w:tcBorders>
          </w:tcPr>
          <w:p w14:paraId="366FA20D"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作品《在太行山上》</w:t>
            </w:r>
          </w:p>
        </w:tc>
        <w:tc>
          <w:tcPr>
            <w:tcW w:w="851" w:type="dxa"/>
            <w:tcBorders>
              <w:top w:val="single" w:sz="4" w:space="0" w:color="auto"/>
              <w:left w:val="single" w:sz="4" w:space="0" w:color="auto"/>
              <w:bottom w:val="single" w:sz="4" w:space="0" w:color="auto"/>
              <w:right w:val="single" w:sz="4" w:space="0" w:color="auto"/>
            </w:tcBorders>
            <w:vAlign w:val="center"/>
          </w:tcPr>
          <w:p w14:paraId="73A8A1B1" w14:textId="77777777" w:rsidR="0044181F" w:rsidRDefault="0044181F" w:rsidP="00D72180">
            <w:pPr>
              <w:spacing w:after="0" w:line="0" w:lineRule="atLeast"/>
              <w:rPr>
                <w:rFonts w:ascii="宋体" w:eastAsia="宋体" w:hAnsi="宋体"/>
                <w:kern w:val="2"/>
                <w:szCs w:val="21"/>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274FE7DB" w14:textId="77777777" w:rsidR="0044181F" w:rsidRPr="0044181F" w:rsidRDefault="0044181F" w:rsidP="00BE668E">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重点：作品的分析</w:t>
            </w:r>
          </w:p>
          <w:p w14:paraId="3F7E8D68" w14:textId="77777777" w:rsidR="0044181F" w:rsidRPr="0044181F" w:rsidRDefault="0044181F" w:rsidP="00BE668E">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要点：词</w:t>
            </w:r>
            <w:r w:rsidRPr="0044181F">
              <w:rPr>
                <w:rFonts w:asciiTheme="minorEastAsia" w:eastAsiaTheme="minorEastAsia" w:hAnsiTheme="minorEastAsia"/>
                <w:szCs w:val="24"/>
                <w:lang w:eastAsia="zh-CN"/>
              </w:rPr>
              <w:t xml:space="preserve"> </w:t>
            </w:r>
            <w:r w:rsidRPr="0044181F">
              <w:rPr>
                <w:rFonts w:asciiTheme="minorEastAsia" w:eastAsiaTheme="minorEastAsia" w:hAnsiTheme="minorEastAsia" w:hint="eastAsia"/>
                <w:szCs w:val="24"/>
                <w:lang w:eastAsia="zh-CN"/>
              </w:rPr>
              <w:t>曲两方面</w:t>
            </w:r>
            <w:r w:rsidRPr="0044181F">
              <w:rPr>
                <w:rFonts w:asciiTheme="minorEastAsia" w:eastAsiaTheme="minorEastAsia" w:hAnsiTheme="minorEastAsia"/>
                <w:szCs w:val="24"/>
                <w:lang w:eastAsia="zh-CN"/>
              </w:rPr>
              <w:t xml:space="preserve"> </w:t>
            </w:r>
          </w:p>
        </w:tc>
        <w:tc>
          <w:tcPr>
            <w:tcW w:w="636" w:type="dxa"/>
            <w:tcBorders>
              <w:top w:val="single" w:sz="4" w:space="0" w:color="auto"/>
              <w:left w:val="single" w:sz="4" w:space="0" w:color="auto"/>
              <w:bottom w:val="single" w:sz="4" w:space="0" w:color="auto"/>
              <w:right w:val="single" w:sz="4" w:space="0" w:color="auto"/>
            </w:tcBorders>
            <w:vAlign w:val="center"/>
          </w:tcPr>
          <w:p w14:paraId="7503A83E"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285A4E15"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75553232"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598E0D90"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3</w:t>
            </w:r>
          </w:p>
        </w:tc>
        <w:tc>
          <w:tcPr>
            <w:tcW w:w="2314" w:type="dxa"/>
            <w:gridSpan w:val="2"/>
            <w:tcBorders>
              <w:top w:val="single" w:sz="4" w:space="0" w:color="auto"/>
              <w:left w:val="single" w:sz="4" w:space="0" w:color="auto"/>
              <w:bottom w:val="single" w:sz="4" w:space="0" w:color="auto"/>
              <w:right w:val="single" w:sz="4" w:space="0" w:color="auto"/>
            </w:tcBorders>
          </w:tcPr>
          <w:p w14:paraId="39AB268E" w14:textId="77777777" w:rsidR="0044181F" w:rsidRPr="0044181F" w:rsidRDefault="0044181F" w:rsidP="00BE668E">
            <w:pPr>
              <w:pStyle w:val="p0"/>
              <w:spacing w:before="100" w:after="10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按要求对作品进行演唱</w:t>
            </w:r>
          </w:p>
        </w:tc>
        <w:tc>
          <w:tcPr>
            <w:tcW w:w="851" w:type="dxa"/>
            <w:tcBorders>
              <w:top w:val="single" w:sz="4" w:space="0" w:color="auto"/>
              <w:left w:val="single" w:sz="4" w:space="0" w:color="auto"/>
              <w:bottom w:val="single" w:sz="4" w:space="0" w:color="auto"/>
              <w:right w:val="single" w:sz="4" w:space="0" w:color="auto"/>
            </w:tcBorders>
            <w:vAlign w:val="center"/>
          </w:tcPr>
          <w:p w14:paraId="75F2D5DF"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0003C660" w14:textId="77777777" w:rsidR="0044181F" w:rsidRPr="0044181F" w:rsidRDefault="0044181F" w:rsidP="0044181F">
            <w:pPr>
              <w:pStyle w:val="p0"/>
              <w:ind w:left="720" w:hangingChars="300" w:hanging="72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重点：对作品的思想内涵进行挖掘</w:t>
            </w:r>
          </w:p>
          <w:p w14:paraId="2BDDF5D1"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要点：努力做到声情并茂</w:t>
            </w:r>
          </w:p>
        </w:tc>
        <w:tc>
          <w:tcPr>
            <w:tcW w:w="636" w:type="dxa"/>
            <w:tcBorders>
              <w:top w:val="single" w:sz="4" w:space="0" w:color="auto"/>
              <w:left w:val="single" w:sz="4" w:space="0" w:color="auto"/>
              <w:bottom w:val="single" w:sz="4" w:space="0" w:color="auto"/>
              <w:right w:val="single" w:sz="4" w:space="0" w:color="auto"/>
            </w:tcBorders>
            <w:vAlign w:val="center"/>
          </w:tcPr>
          <w:p w14:paraId="7D2C1B74"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20263893"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1A2D0343"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0739D5A"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4</w:t>
            </w:r>
          </w:p>
        </w:tc>
        <w:tc>
          <w:tcPr>
            <w:tcW w:w="2314" w:type="dxa"/>
            <w:gridSpan w:val="2"/>
            <w:tcBorders>
              <w:top w:val="single" w:sz="4" w:space="0" w:color="auto"/>
              <w:left w:val="single" w:sz="4" w:space="0" w:color="auto"/>
              <w:bottom w:val="single" w:sz="4" w:space="0" w:color="auto"/>
              <w:right w:val="single" w:sz="4" w:space="0" w:color="auto"/>
            </w:tcBorders>
          </w:tcPr>
          <w:p w14:paraId="4E6862D5" w14:textId="77777777" w:rsidR="0044181F" w:rsidRPr="0044181F" w:rsidRDefault="0044181F" w:rsidP="00BE668E">
            <w:pPr>
              <w:pStyle w:val="p0"/>
              <w:autoSpaceDN w:val="0"/>
              <w:spacing w:line="200" w:lineRule="atLeas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合唱的组合与种类</w:t>
            </w:r>
          </w:p>
          <w:p w14:paraId="15A456C1"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合唱的声部与队形</w:t>
            </w:r>
          </w:p>
        </w:tc>
        <w:tc>
          <w:tcPr>
            <w:tcW w:w="851" w:type="dxa"/>
            <w:tcBorders>
              <w:top w:val="single" w:sz="4" w:space="0" w:color="auto"/>
              <w:left w:val="single" w:sz="4" w:space="0" w:color="auto"/>
              <w:bottom w:val="single" w:sz="4" w:space="0" w:color="auto"/>
              <w:right w:val="single" w:sz="4" w:space="0" w:color="auto"/>
            </w:tcBorders>
            <w:vAlign w:val="center"/>
          </w:tcPr>
          <w:p w14:paraId="5CA0E7A1"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23E2EA33" w14:textId="77777777" w:rsidR="000337C7" w:rsidRDefault="0044181F" w:rsidP="000337C7">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重点：组织步骤、合唱类型</w:t>
            </w:r>
          </w:p>
          <w:p w14:paraId="533F70C8" w14:textId="77777777" w:rsidR="0044181F" w:rsidRPr="000337C7" w:rsidRDefault="0044181F" w:rsidP="000337C7">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要点：常见队形</w:t>
            </w:r>
            <w:r w:rsidR="000337C7">
              <w:rPr>
                <w:rFonts w:asciiTheme="minorEastAsia" w:eastAsiaTheme="minorEastAsia" w:hAnsiTheme="minorEastAsia" w:hint="eastAsia"/>
                <w:szCs w:val="24"/>
                <w:lang w:eastAsia="zh-CN"/>
              </w:rPr>
              <w:t>、</w:t>
            </w:r>
            <w:r w:rsidR="000337C7" w:rsidRPr="0044181F">
              <w:rPr>
                <w:rFonts w:asciiTheme="minorEastAsia" w:eastAsiaTheme="minorEastAsia" w:hAnsiTheme="minorEastAsia" w:hint="eastAsia"/>
                <w:szCs w:val="24"/>
                <w:lang w:eastAsia="zh-CN"/>
              </w:rPr>
              <w:t>声部划分</w:t>
            </w:r>
          </w:p>
        </w:tc>
        <w:tc>
          <w:tcPr>
            <w:tcW w:w="636" w:type="dxa"/>
            <w:tcBorders>
              <w:top w:val="single" w:sz="4" w:space="0" w:color="auto"/>
              <w:left w:val="single" w:sz="4" w:space="0" w:color="auto"/>
              <w:bottom w:val="single" w:sz="4" w:space="0" w:color="auto"/>
              <w:right w:val="single" w:sz="4" w:space="0" w:color="auto"/>
            </w:tcBorders>
            <w:vAlign w:val="center"/>
          </w:tcPr>
          <w:p w14:paraId="43D682B8"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1761B36C"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077F68F3"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4BE2F0B0"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5</w:t>
            </w:r>
          </w:p>
        </w:tc>
        <w:tc>
          <w:tcPr>
            <w:tcW w:w="2314" w:type="dxa"/>
            <w:gridSpan w:val="2"/>
            <w:tcBorders>
              <w:top w:val="single" w:sz="4" w:space="0" w:color="auto"/>
              <w:left w:val="single" w:sz="4" w:space="0" w:color="auto"/>
              <w:bottom w:val="single" w:sz="4" w:space="0" w:color="auto"/>
              <w:right w:val="single" w:sz="4" w:space="0" w:color="auto"/>
            </w:tcBorders>
          </w:tcPr>
          <w:p w14:paraId="5C38777D"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视唱作品《</w:t>
            </w:r>
            <w:r w:rsidR="000337C7">
              <w:rPr>
                <w:rFonts w:asciiTheme="minorEastAsia" w:eastAsiaTheme="minorEastAsia" w:hAnsiTheme="minorEastAsia" w:hint="eastAsia"/>
                <w:sz w:val="24"/>
                <w:szCs w:val="24"/>
              </w:rPr>
              <w:t>五月的鲜花</w:t>
            </w:r>
            <w:r w:rsidRPr="0044181F">
              <w:rPr>
                <w:rFonts w:asciiTheme="minorEastAsia" w:eastAsiaTheme="minorEastAsia" w:hAnsiTheme="minorEastAsia" w:hint="eastAsia"/>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14:paraId="7D4CD14B"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0706371D"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重点：对《</w:t>
            </w:r>
            <w:r w:rsidR="000337C7">
              <w:rPr>
                <w:rFonts w:asciiTheme="minorEastAsia" w:eastAsiaTheme="minorEastAsia" w:hAnsiTheme="minorEastAsia" w:hint="eastAsia"/>
                <w:sz w:val="24"/>
                <w:szCs w:val="24"/>
              </w:rPr>
              <w:t>五月的鲜花</w:t>
            </w:r>
            <w:r w:rsidRPr="0044181F">
              <w:rPr>
                <w:rFonts w:asciiTheme="minorEastAsia" w:eastAsiaTheme="minorEastAsia" w:hAnsiTheme="minorEastAsia" w:hint="eastAsia"/>
                <w:sz w:val="24"/>
                <w:szCs w:val="24"/>
              </w:rPr>
              <w:t>》进行分析、要点：讲解与启发</w:t>
            </w:r>
          </w:p>
          <w:p w14:paraId="147D1999" w14:textId="77777777" w:rsidR="0044181F" w:rsidRPr="0044181F" w:rsidRDefault="0044181F" w:rsidP="00BE668E">
            <w:pPr>
              <w:rPr>
                <w:rFonts w:asciiTheme="minorEastAsia" w:eastAsiaTheme="minorEastAsia" w:hAnsiTheme="minorEastAsia"/>
                <w:szCs w:val="24"/>
                <w:lang w:eastAsia="zh-CN"/>
              </w:rPr>
            </w:pPr>
          </w:p>
        </w:tc>
        <w:tc>
          <w:tcPr>
            <w:tcW w:w="636" w:type="dxa"/>
            <w:tcBorders>
              <w:top w:val="single" w:sz="4" w:space="0" w:color="auto"/>
              <w:left w:val="single" w:sz="4" w:space="0" w:color="auto"/>
              <w:bottom w:val="single" w:sz="4" w:space="0" w:color="auto"/>
              <w:right w:val="single" w:sz="4" w:space="0" w:color="auto"/>
            </w:tcBorders>
            <w:vAlign w:val="center"/>
          </w:tcPr>
          <w:p w14:paraId="1E4BAFB1"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589FDA1D"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755CA677"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3DE9E0A9"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6</w:t>
            </w:r>
          </w:p>
        </w:tc>
        <w:tc>
          <w:tcPr>
            <w:tcW w:w="2314" w:type="dxa"/>
            <w:gridSpan w:val="2"/>
            <w:tcBorders>
              <w:top w:val="single" w:sz="4" w:space="0" w:color="auto"/>
              <w:left w:val="single" w:sz="4" w:space="0" w:color="auto"/>
              <w:bottom w:val="single" w:sz="4" w:space="0" w:color="auto"/>
              <w:right w:val="single" w:sz="4" w:space="0" w:color="auto"/>
            </w:tcBorders>
          </w:tcPr>
          <w:p w14:paraId="505C7794"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四声部根据要求合练、细排</w:t>
            </w:r>
          </w:p>
        </w:tc>
        <w:tc>
          <w:tcPr>
            <w:tcW w:w="851" w:type="dxa"/>
            <w:tcBorders>
              <w:top w:val="single" w:sz="4" w:space="0" w:color="auto"/>
              <w:left w:val="single" w:sz="4" w:space="0" w:color="auto"/>
              <w:bottom w:val="single" w:sz="4" w:space="0" w:color="auto"/>
              <w:right w:val="single" w:sz="4" w:space="0" w:color="auto"/>
            </w:tcBorders>
            <w:vAlign w:val="center"/>
          </w:tcPr>
          <w:p w14:paraId="06644DD9"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510B3295"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重点：分析曲式</w:t>
            </w:r>
          </w:p>
          <w:p w14:paraId="35A0532C" w14:textId="77777777" w:rsidR="0044181F" w:rsidRPr="0044181F" w:rsidRDefault="0044181F" w:rsidP="000337C7">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要点：带再现的曲式讲解</w:t>
            </w:r>
          </w:p>
        </w:tc>
        <w:tc>
          <w:tcPr>
            <w:tcW w:w="636" w:type="dxa"/>
            <w:tcBorders>
              <w:top w:val="single" w:sz="4" w:space="0" w:color="auto"/>
              <w:left w:val="single" w:sz="4" w:space="0" w:color="auto"/>
              <w:bottom w:val="single" w:sz="4" w:space="0" w:color="auto"/>
              <w:right w:val="single" w:sz="4" w:space="0" w:color="auto"/>
            </w:tcBorders>
            <w:vAlign w:val="center"/>
          </w:tcPr>
          <w:p w14:paraId="62A39F0A"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3A193D97"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2DD6F852"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7E6B108C"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7</w:t>
            </w:r>
          </w:p>
        </w:tc>
        <w:tc>
          <w:tcPr>
            <w:tcW w:w="2314" w:type="dxa"/>
            <w:gridSpan w:val="2"/>
            <w:tcBorders>
              <w:top w:val="single" w:sz="4" w:space="0" w:color="auto"/>
              <w:left w:val="single" w:sz="4" w:space="0" w:color="auto"/>
              <w:bottom w:val="single" w:sz="4" w:space="0" w:color="auto"/>
              <w:right w:val="single" w:sz="4" w:space="0" w:color="auto"/>
            </w:tcBorders>
          </w:tcPr>
          <w:p w14:paraId="6C66CBA9" w14:textId="77777777" w:rsidR="0044181F" w:rsidRPr="0044181F" w:rsidRDefault="0044181F" w:rsidP="00BE668E">
            <w:pPr>
              <w:pStyle w:val="p0"/>
              <w:spacing w:before="100" w:after="10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合唱的呼吸与训练</w:t>
            </w:r>
          </w:p>
        </w:tc>
        <w:tc>
          <w:tcPr>
            <w:tcW w:w="851" w:type="dxa"/>
            <w:tcBorders>
              <w:top w:val="single" w:sz="4" w:space="0" w:color="auto"/>
              <w:left w:val="single" w:sz="4" w:space="0" w:color="auto"/>
              <w:bottom w:val="single" w:sz="4" w:space="0" w:color="auto"/>
              <w:right w:val="single" w:sz="4" w:space="0" w:color="auto"/>
            </w:tcBorders>
            <w:vAlign w:val="center"/>
          </w:tcPr>
          <w:p w14:paraId="3E9FF586"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199AFB83" w14:textId="77777777" w:rsidR="0044181F" w:rsidRPr="0044181F" w:rsidRDefault="0044181F" w:rsidP="000337C7">
            <w:pPr>
              <w:pStyle w:val="p0"/>
              <w:autoSpaceDN w:val="0"/>
              <w:spacing w:line="320" w:lineRule="exact"/>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w:t>
            </w:r>
            <w:r w:rsidR="000337C7">
              <w:rPr>
                <w:rFonts w:asciiTheme="minorEastAsia" w:eastAsiaTheme="minorEastAsia" w:hAnsiTheme="minorEastAsia" w:hint="eastAsia"/>
                <w:sz w:val="24"/>
                <w:szCs w:val="24"/>
              </w:rPr>
              <w:t>三种</w:t>
            </w:r>
            <w:r w:rsidR="000337C7" w:rsidRPr="0044181F">
              <w:rPr>
                <w:rFonts w:asciiTheme="minorEastAsia" w:eastAsiaTheme="minorEastAsia" w:hAnsiTheme="minorEastAsia" w:hint="eastAsia"/>
                <w:sz w:val="24"/>
                <w:szCs w:val="24"/>
              </w:rPr>
              <w:t>呼吸</w:t>
            </w:r>
            <w:r w:rsidR="000337C7">
              <w:rPr>
                <w:rFonts w:asciiTheme="minorEastAsia" w:eastAsiaTheme="minorEastAsia" w:hAnsiTheme="minorEastAsia" w:hint="eastAsia"/>
                <w:sz w:val="24"/>
                <w:szCs w:val="24"/>
              </w:rPr>
              <w:t>（</w:t>
            </w:r>
            <w:r w:rsidR="000337C7" w:rsidRPr="0044181F">
              <w:rPr>
                <w:rFonts w:asciiTheme="minorEastAsia" w:eastAsiaTheme="minorEastAsia" w:hAnsiTheme="minorEastAsia" w:hint="eastAsia"/>
                <w:sz w:val="24"/>
                <w:szCs w:val="24"/>
              </w:rPr>
              <w:t>整体声部循环</w:t>
            </w:r>
            <w:r w:rsidR="000337C7">
              <w:rPr>
                <w:rFonts w:asciiTheme="minorEastAsia" w:eastAsiaTheme="minorEastAsia" w:hAnsiTheme="minorEastAsia" w:hint="eastAsia"/>
                <w:sz w:val="24"/>
                <w:szCs w:val="24"/>
              </w:rPr>
              <w:t>）</w:t>
            </w:r>
          </w:p>
          <w:p w14:paraId="69AF7E4B" w14:textId="77777777" w:rsidR="0044181F" w:rsidRPr="0044181F" w:rsidRDefault="0044181F" w:rsidP="000337C7">
            <w:pPr>
              <w:pStyle w:val="p0"/>
              <w:spacing w:line="320" w:lineRule="exac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要点：呼吸支点</w:t>
            </w:r>
          </w:p>
        </w:tc>
        <w:tc>
          <w:tcPr>
            <w:tcW w:w="636" w:type="dxa"/>
            <w:tcBorders>
              <w:top w:val="single" w:sz="4" w:space="0" w:color="auto"/>
              <w:left w:val="single" w:sz="4" w:space="0" w:color="auto"/>
              <w:bottom w:val="single" w:sz="4" w:space="0" w:color="auto"/>
              <w:right w:val="single" w:sz="4" w:space="0" w:color="auto"/>
            </w:tcBorders>
            <w:vAlign w:val="center"/>
          </w:tcPr>
          <w:p w14:paraId="0C8CFBCF"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17A4F1A5"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7F926760"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2B01302A"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8</w:t>
            </w:r>
          </w:p>
        </w:tc>
        <w:tc>
          <w:tcPr>
            <w:tcW w:w="2314" w:type="dxa"/>
            <w:gridSpan w:val="2"/>
            <w:tcBorders>
              <w:top w:val="single" w:sz="4" w:space="0" w:color="auto"/>
              <w:left w:val="single" w:sz="4" w:space="0" w:color="auto"/>
              <w:bottom w:val="single" w:sz="4" w:space="0" w:color="auto"/>
              <w:right w:val="single" w:sz="4" w:space="0" w:color="auto"/>
            </w:tcBorders>
          </w:tcPr>
          <w:p w14:paraId="67A194F2"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视唱《阿拉木汗》</w:t>
            </w:r>
          </w:p>
          <w:p w14:paraId="3CDBF203" w14:textId="77777777" w:rsidR="0044181F" w:rsidRPr="0044181F" w:rsidRDefault="0044181F" w:rsidP="00BE668E">
            <w:pPr>
              <w:rPr>
                <w:rFonts w:asciiTheme="minorEastAsia" w:eastAsiaTheme="minorEastAsia" w:hAnsiTheme="minorEastAsia"/>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5CE03EB8"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21D30CAF"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重点：分声部视唱《阿拉木汗》，要点：唱准、唱熟、背熟</w:t>
            </w:r>
          </w:p>
        </w:tc>
        <w:tc>
          <w:tcPr>
            <w:tcW w:w="636" w:type="dxa"/>
            <w:tcBorders>
              <w:top w:val="single" w:sz="4" w:space="0" w:color="auto"/>
              <w:left w:val="single" w:sz="4" w:space="0" w:color="auto"/>
              <w:bottom w:val="single" w:sz="4" w:space="0" w:color="auto"/>
              <w:right w:val="single" w:sz="4" w:space="0" w:color="auto"/>
            </w:tcBorders>
            <w:vAlign w:val="center"/>
          </w:tcPr>
          <w:p w14:paraId="389A685F"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16A2D357"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29FB6D0C"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2E94C59D"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9</w:t>
            </w:r>
          </w:p>
        </w:tc>
        <w:tc>
          <w:tcPr>
            <w:tcW w:w="2314" w:type="dxa"/>
            <w:gridSpan w:val="2"/>
            <w:tcBorders>
              <w:top w:val="single" w:sz="4" w:space="0" w:color="auto"/>
              <w:left w:val="single" w:sz="4" w:space="0" w:color="auto"/>
              <w:bottom w:val="single" w:sz="4" w:space="0" w:color="auto"/>
              <w:right w:val="single" w:sz="4" w:space="0" w:color="auto"/>
            </w:tcBorders>
          </w:tcPr>
          <w:p w14:paraId="1C6DD5B4" w14:textId="77777777" w:rsidR="0044181F" w:rsidRPr="0044181F" w:rsidRDefault="0044181F" w:rsidP="00BE668E">
            <w:pPr>
              <w:pStyle w:val="p0"/>
              <w:spacing w:before="100" w:after="10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对《阿拉木汗》进行分析与讲解</w:t>
            </w:r>
          </w:p>
        </w:tc>
        <w:tc>
          <w:tcPr>
            <w:tcW w:w="851" w:type="dxa"/>
            <w:tcBorders>
              <w:top w:val="single" w:sz="4" w:space="0" w:color="auto"/>
              <w:left w:val="single" w:sz="4" w:space="0" w:color="auto"/>
              <w:bottom w:val="single" w:sz="4" w:space="0" w:color="auto"/>
              <w:right w:val="single" w:sz="4" w:space="0" w:color="auto"/>
            </w:tcBorders>
            <w:vAlign w:val="center"/>
          </w:tcPr>
          <w:p w14:paraId="3CAC20AD"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26E4EDC" w14:textId="77777777" w:rsidR="0044181F" w:rsidRPr="0044181F" w:rsidRDefault="0044181F" w:rsidP="000337C7">
            <w:pPr>
              <w:pStyle w:val="p0"/>
              <w:autoSpaceDN w:val="0"/>
              <w:spacing w:line="320" w:lineRule="exact"/>
              <w:ind w:left="720" w:hangingChars="300" w:hanging="720"/>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重点：新疆民歌轻松愉快 诙谐风趣</w:t>
            </w:r>
          </w:p>
          <w:p w14:paraId="4CD428BC" w14:textId="77777777" w:rsidR="0044181F" w:rsidRPr="0044181F" w:rsidRDefault="0044181F" w:rsidP="000337C7">
            <w:pPr>
              <w:pStyle w:val="p0"/>
              <w:autoSpaceDN w:val="0"/>
              <w:spacing w:line="320" w:lineRule="exact"/>
              <w:ind w:left="720" w:hangingChars="300" w:hanging="720"/>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 xml:space="preserve">要点：复调手法 声部交接 </w:t>
            </w:r>
          </w:p>
        </w:tc>
        <w:tc>
          <w:tcPr>
            <w:tcW w:w="636" w:type="dxa"/>
            <w:tcBorders>
              <w:top w:val="single" w:sz="4" w:space="0" w:color="auto"/>
              <w:left w:val="single" w:sz="4" w:space="0" w:color="auto"/>
              <w:bottom w:val="single" w:sz="4" w:space="0" w:color="auto"/>
              <w:right w:val="single" w:sz="4" w:space="0" w:color="auto"/>
            </w:tcBorders>
            <w:vAlign w:val="center"/>
          </w:tcPr>
          <w:p w14:paraId="022B93D6"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5CD31C8E"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4A0AC8BA" w14:textId="77777777" w:rsidTr="00DA22FB">
        <w:trPr>
          <w:trHeight w:val="678"/>
          <w:jc w:val="center"/>
        </w:trPr>
        <w:tc>
          <w:tcPr>
            <w:tcW w:w="644" w:type="dxa"/>
            <w:tcBorders>
              <w:top w:val="single" w:sz="4" w:space="0" w:color="auto"/>
              <w:left w:val="single" w:sz="4" w:space="0" w:color="auto"/>
              <w:bottom w:val="single" w:sz="4" w:space="0" w:color="auto"/>
              <w:right w:val="single" w:sz="4" w:space="0" w:color="auto"/>
            </w:tcBorders>
            <w:vAlign w:val="center"/>
          </w:tcPr>
          <w:p w14:paraId="2D9340B3"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10</w:t>
            </w:r>
          </w:p>
        </w:tc>
        <w:tc>
          <w:tcPr>
            <w:tcW w:w="2314" w:type="dxa"/>
            <w:gridSpan w:val="2"/>
            <w:tcBorders>
              <w:top w:val="single" w:sz="4" w:space="0" w:color="auto"/>
              <w:left w:val="single" w:sz="4" w:space="0" w:color="auto"/>
              <w:bottom w:val="single" w:sz="4" w:space="0" w:color="auto"/>
              <w:right w:val="single" w:sz="4" w:space="0" w:color="auto"/>
            </w:tcBorders>
          </w:tcPr>
          <w:p w14:paraId="0525D69E"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根据要求合练、细排</w:t>
            </w:r>
          </w:p>
          <w:p w14:paraId="17A718BC" w14:textId="77777777" w:rsidR="0044181F" w:rsidRPr="0044181F" w:rsidRDefault="0044181F" w:rsidP="00BE668E">
            <w:pPr>
              <w:rPr>
                <w:rFonts w:asciiTheme="minorEastAsia" w:eastAsiaTheme="minorEastAsia" w:hAnsiTheme="minorEastAsia"/>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006C93A8"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60693FB6" w14:textId="77777777" w:rsidR="0044181F" w:rsidRPr="0044181F" w:rsidRDefault="000337C7" w:rsidP="00BE668E">
            <w:pPr>
              <w:pStyle w:val="p0"/>
              <w:autoSpaceDN w:val="0"/>
              <w:spacing w:line="24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t>重点：旋律对比、</w:t>
            </w:r>
            <w:r w:rsidR="0044181F" w:rsidRPr="0044181F">
              <w:rPr>
                <w:rFonts w:asciiTheme="minorEastAsia" w:eastAsiaTheme="minorEastAsia" w:hAnsiTheme="minorEastAsia" w:hint="eastAsia"/>
                <w:sz w:val="24"/>
                <w:szCs w:val="24"/>
              </w:rPr>
              <w:t xml:space="preserve"> 力度对比</w:t>
            </w:r>
          </w:p>
          <w:p w14:paraId="40BE255A" w14:textId="77777777" w:rsidR="0044181F" w:rsidRPr="0044181F" w:rsidRDefault="0044181F" w:rsidP="000337C7">
            <w:pPr>
              <w:pStyle w:val="p0"/>
              <w:autoSpaceDN w:val="0"/>
              <w:spacing w:line="240" w:lineRule="exact"/>
              <w:jc w:val="left"/>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要点：高潮</w:t>
            </w:r>
            <w:r w:rsidR="000337C7">
              <w:rPr>
                <w:rFonts w:asciiTheme="minorEastAsia" w:eastAsiaTheme="minorEastAsia" w:hAnsiTheme="minorEastAsia" w:hint="eastAsia"/>
                <w:sz w:val="24"/>
                <w:szCs w:val="24"/>
              </w:rPr>
              <w:t>处理</w:t>
            </w:r>
            <w:r w:rsidRPr="0044181F">
              <w:rPr>
                <w:rFonts w:asciiTheme="minorEastAsia" w:eastAsiaTheme="minorEastAsia" w:hAnsiTheme="minorEastAsia" w:hint="eastAsia"/>
                <w:sz w:val="24"/>
                <w:szCs w:val="24"/>
              </w:rPr>
              <w:t>，</w:t>
            </w:r>
            <w:r w:rsidR="00DA22FB">
              <w:rPr>
                <w:rFonts w:asciiTheme="minorEastAsia" w:eastAsiaTheme="minorEastAsia" w:hAnsiTheme="minorEastAsia" w:hint="eastAsia"/>
                <w:sz w:val="24"/>
                <w:szCs w:val="24"/>
              </w:rPr>
              <w:t xml:space="preserve"> </w:t>
            </w:r>
            <w:r w:rsidRPr="0044181F">
              <w:rPr>
                <w:rFonts w:asciiTheme="minorEastAsia" w:eastAsiaTheme="minorEastAsia" w:hAnsiTheme="minorEastAsia" w:hint="eastAsia"/>
                <w:sz w:val="24"/>
                <w:szCs w:val="24"/>
              </w:rPr>
              <w:t>结束</w:t>
            </w:r>
            <w:r w:rsidR="00DA22FB">
              <w:rPr>
                <w:rFonts w:asciiTheme="minorEastAsia" w:eastAsiaTheme="minorEastAsia" w:hAnsiTheme="minorEastAsia" w:hint="eastAsia"/>
                <w:sz w:val="24"/>
                <w:szCs w:val="24"/>
              </w:rPr>
              <w:t>设计</w:t>
            </w:r>
          </w:p>
        </w:tc>
        <w:tc>
          <w:tcPr>
            <w:tcW w:w="636" w:type="dxa"/>
            <w:tcBorders>
              <w:top w:val="single" w:sz="4" w:space="0" w:color="auto"/>
              <w:left w:val="single" w:sz="4" w:space="0" w:color="auto"/>
              <w:bottom w:val="single" w:sz="4" w:space="0" w:color="auto"/>
              <w:right w:val="single" w:sz="4" w:space="0" w:color="auto"/>
            </w:tcBorders>
            <w:vAlign w:val="center"/>
          </w:tcPr>
          <w:p w14:paraId="59ABB2C7"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2AF66844"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3047DE54"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1AC3611D"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lastRenderedPageBreak/>
              <w:t>11</w:t>
            </w:r>
          </w:p>
        </w:tc>
        <w:tc>
          <w:tcPr>
            <w:tcW w:w="2314" w:type="dxa"/>
            <w:gridSpan w:val="2"/>
            <w:tcBorders>
              <w:top w:val="single" w:sz="4" w:space="0" w:color="auto"/>
              <w:left w:val="single" w:sz="4" w:space="0" w:color="auto"/>
              <w:bottom w:val="single" w:sz="4" w:space="0" w:color="auto"/>
              <w:right w:val="single" w:sz="4" w:space="0" w:color="auto"/>
            </w:tcBorders>
          </w:tcPr>
          <w:p w14:paraId="54714B55" w14:textId="77777777" w:rsidR="0044181F" w:rsidRPr="0044181F" w:rsidRDefault="0044181F" w:rsidP="00DA22FB">
            <w:pPr>
              <w:pStyle w:val="p0"/>
              <w:spacing w:before="100" w:after="10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合唱的均衡</w:t>
            </w:r>
          </w:p>
        </w:tc>
        <w:tc>
          <w:tcPr>
            <w:tcW w:w="851" w:type="dxa"/>
            <w:tcBorders>
              <w:top w:val="single" w:sz="4" w:space="0" w:color="auto"/>
              <w:left w:val="single" w:sz="4" w:space="0" w:color="auto"/>
              <w:bottom w:val="single" w:sz="4" w:space="0" w:color="auto"/>
              <w:right w:val="single" w:sz="4" w:space="0" w:color="auto"/>
            </w:tcBorders>
            <w:vAlign w:val="center"/>
          </w:tcPr>
          <w:p w14:paraId="1963E5C1"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2871E9D7"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重点：声部之间的音量协调关系</w:t>
            </w:r>
          </w:p>
          <w:p w14:paraId="3524B6F2"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要点：讲解均衡的内部含义</w:t>
            </w:r>
          </w:p>
        </w:tc>
        <w:tc>
          <w:tcPr>
            <w:tcW w:w="636" w:type="dxa"/>
            <w:tcBorders>
              <w:top w:val="single" w:sz="4" w:space="0" w:color="auto"/>
              <w:left w:val="single" w:sz="4" w:space="0" w:color="auto"/>
              <w:bottom w:val="single" w:sz="4" w:space="0" w:color="auto"/>
              <w:right w:val="single" w:sz="4" w:space="0" w:color="auto"/>
            </w:tcBorders>
            <w:vAlign w:val="center"/>
          </w:tcPr>
          <w:p w14:paraId="5C8B3396"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6346DAE1"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3C321A54"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50290844"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12</w:t>
            </w:r>
          </w:p>
        </w:tc>
        <w:tc>
          <w:tcPr>
            <w:tcW w:w="2314" w:type="dxa"/>
            <w:gridSpan w:val="2"/>
            <w:tcBorders>
              <w:top w:val="single" w:sz="4" w:space="0" w:color="auto"/>
              <w:left w:val="single" w:sz="4" w:space="0" w:color="auto"/>
              <w:bottom w:val="single" w:sz="4" w:space="0" w:color="auto"/>
              <w:right w:val="single" w:sz="4" w:space="0" w:color="auto"/>
            </w:tcBorders>
          </w:tcPr>
          <w:p w14:paraId="512F0B0B"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视唱作品《半个月亮爬上来》</w:t>
            </w:r>
          </w:p>
        </w:tc>
        <w:tc>
          <w:tcPr>
            <w:tcW w:w="851" w:type="dxa"/>
            <w:tcBorders>
              <w:top w:val="single" w:sz="4" w:space="0" w:color="auto"/>
              <w:left w:val="single" w:sz="4" w:space="0" w:color="auto"/>
              <w:bottom w:val="single" w:sz="4" w:space="0" w:color="auto"/>
              <w:right w:val="single" w:sz="4" w:space="0" w:color="auto"/>
            </w:tcBorders>
            <w:vAlign w:val="center"/>
          </w:tcPr>
          <w:p w14:paraId="14C785E2"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4567DD42"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重点：安静</w:t>
            </w:r>
            <w:r w:rsidR="00DA22FB">
              <w:rPr>
                <w:rFonts w:asciiTheme="minorEastAsia" w:eastAsiaTheme="minorEastAsia" w:hAnsiTheme="minorEastAsia"/>
                <w:sz w:val="24"/>
                <w:szCs w:val="24"/>
              </w:rPr>
              <w:t xml:space="preserve"> </w:t>
            </w:r>
            <w:r w:rsidRPr="0044181F">
              <w:rPr>
                <w:rFonts w:asciiTheme="minorEastAsia" w:eastAsiaTheme="minorEastAsia" w:hAnsiTheme="minorEastAsia" w:hint="eastAsia"/>
                <w:sz w:val="24"/>
                <w:szCs w:val="24"/>
              </w:rPr>
              <w:t>和声丰盈</w:t>
            </w:r>
          </w:p>
          <w:p w14:paraId="3CA0029F"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要点：小夜曲的特点</w:t>
            </w:r>
          </w:p>
        </w:tc>
        <w:tc>
          <w:tcPr>
            <w:tcW w:w="636" w:type="dxa"/>
            <w:tcBorders>
              <w:top w:val="single" w:sz="4" w:space="0" w:color="auto"/>
              <w:left w:val="single" w:sz="4" w:space="0" w:color="auto"/>
              <w:bottom w:val="single" w:sz="4" w:space="0" w:color="auto"/>
              <w:right w:val="single" w:sz="4" w:space="0" w:color="auto"/>
            </w:tcBorders>
            <w:vAlign w:val="center"/>
          </w:tcPr>
          <w:p w14:paraId="619158D7"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200A0A19"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44181F" w14:paraId="55903888"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928D9A9"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13</w:t>
            </w:r>
          </w:p>
        </w:tc>
        <w:tc>
          <w:tcPr>
            <w:tcW w:w="2314" w:type="dxa"/>
            <w:gridSpan w:val="2"/>
            <w:tcBorders>
              <w:top w:val="single" w:sz="4" w:space="0" w:color="auto"/>
              <w:left w:val="single" w:sz="4" w:space="0" w:color="auto"/>
              <w:bottom w:val="single" w:sz="4" w:space="0" w:color="auto"/>
              <w:right w:val="single" w:sz="4" w:space="0" w:color="auto"/>
            </w:tcBorders>
          </w:tcPr>
          <w:p w14:paraId="5F331DBB"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对《半个月亮爬上来》进行分析、讲解</w:t>
            </w:r>
          </w:p>
        </w:tc>
        <w:tc>
          <w:tcPr>
            <w:tcW w:w="851" w:type="dxa"/>
            <w:tcBorders>
              <w:top w:val="single" w:sz="4" w:space="0" w:color="auto"/>
              <w:left w:val="single" w:sz="4" w:space="0" w:color="auto"/>
              <w:bottom w:val="single" w:sz="4" w:space="0" w:color="auto"/>
              <w:right w:val="single" w:sz="4" w:space="0" w:color="auto"/>
            </w:tcBorders>
            <w:vAlign w:val="center"/>
          </w:tcPr>
          <w:p w14:paraId="47087A02" w14:textId="77777777" w:rsidR="0044181F" w:rsidRDefault="0044181F"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2B3D67DC"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重点：体现一个“纯”</w:t>
            </w:r>
          </w:p>
          <w:p w14:paraId="6DC6212F" w14:textId="77777777" w:rsidR="0044181F" w:rsidRPr="0044181F" w:rsidRDefault="0044181F"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要点：讲究“轻、柔、美、高”</w:t>
            </w:r>
          </w:p>
        </w:tc>
        <w:tc>
          <w:tcPr>
            <w:tcW w:w="636" w:type="dxa"/>
            <w:tcBorders>
              <w:top w:val="single" w:sz="4" w:space="0" w:color="auto"/>
              <w:left w:val="single" w:sz="4" w:space="0" w:color="auto"/>
              <w:bottom w:val="single" w:sz="4" w:space="0" w:color="auto"/>
              <w:right w:val="single" w:sz="4" w:space="0" w:color="auto"/>
            </w:tcBorders>
            <w:vAlign w:val="center"/>
          </w:tcPr>
          <w:p w14:paraId="64F4061A"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009B015F" w14:textId="77777777" w:rsidR="0044181F" w:rsidRDefault="0044181F"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8F5C64" w14:paraId="7A0B705C"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18D59AE4" w14:textId="77777777" w:rsidR="008F5C64" w:rsidRDefault="008F5C64"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14</w:t>
            </w:r>
          </w:p>
        </w:tc>
        <w:tc>
          <w:tcPr>
            <w:tcW w:w="2314" w:type="dxa"/>
            <w:gridSpan w:val="2"/>
            <w:tcBorders>
              <w:top w:val="single" w:sz="4" w:space="0" w:color="auto"/>
              <w:left w:val="single" w:sz="4" w:space="0" w:color="auto"/>
              <w:bottom w:val="single" w:sz="4" w:space="0" w:color="auto"/>
              <w:right w:val="single" w:sz="4" w:space="0" w:color="auto"/>
            </w:tcBorders>
          </w:tcPr>
          <w:p w14:paraId="55A3E7D5" w14:textId="77777777" w:rsidR="008F5C64" w:rsidRPr="0044181F" w:rsidRDefault="008F5C64" w:rsidP="00BE668E">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四声部根据要求合练、细排</w:t>
            </w:r>
          </w:p>
        </w:tc>
        <w:tc>
          <w:tcPr>
            <w:tcW w:w="851" w:type="dxa"/>
            <w:tcBorders>
              <w:top w:val="single" w:sz="4" w:space="0" w:color="auto"/>
              <w:left w:val="single" w:sz="4" w:space="0" w:color="auto"/>
              <w:bottom w:val="single" w:sz="4" w:space="0" w:color="auto"/>
              <w:right w:val="single" w:sz="4" w:space="0" w:color="auto"/>
            </w:tcBorders>
            <w:vAlign w:val="center"/>
          </w:tcPr>
          <w:p w14:paraId="0C01A967" w14:textId="77777777" w:rsidR="008F5C64" w:rsidRDefault="008F5C64"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6CC91C9" w14:textId="77777777" w:rsidR="008F5C64" w:rsidRPr="0044181F" w:rsidRDefault="008F5C64" w:rsidP="00BE668E">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重点：分句处理</w:t>
            </w:r>
            <w:r w:rsidRPr="0044181F">
              <w:rPr>
                <w:rFonts w:asciiTheme="minorEastAsia" w:eastAsiaTheme="minorEastAsia" w:hAnsiTheme="minorEastAsia"/>
                <w:szCs w:val="24"/>
                <w:lang w:eastAsia="zh-CN"/>
              </w:rPr>
              <w:t xml:space="preserve">  </w:t>
            </w:r>
          </w:p>
          <w:p w14:paraId="61019CCA" w14:textId="77777777" w:rsidR="008F5C64" w:rsidRPr="0044181F" w:rsidRDefault="008F5C64" w:rsidP="00BE668E">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要点：营造意境</w:t>
            </w:r>
          </w:p>
        </w:tc>
        <w:tc>
          <w:tcPr>
            <w:tcW w:w="636" w:type="dxa"/>
            <w:tcBorders>
              <w:top w:val="single" w:sz="4" w:space="0" w:color="auto"/>
              <w:left w:val="single" w:sz="4" w:space="0" w:color="auto"/>
              <w:bottom w:val="single" w:sz="4" w:space="0" w:color="auto"/>
              <w:right w:val="single" w:sz="4" w:space="0" w:color="auto"/>
            </w:tcBorders>
            <w:vAlign w:val="center"/>
          </w:tcPr>
          <w:p w14:paraId="15E8EA3F" w14:textId="77777777" w:rsidR="008F5C64" w:rsidRDefault="008F5C64" w:rsidP="00BE668E">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236F25D7" w14:textId="77777777" w:rsidR="008F5C64" w:rsidRDefault="008F5C64" w:rsidP="00BE668E">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8F5C64" w14:paraId="16113112"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23E26FA9" w14:textId="77777777" w:rsidR="008F5C64" w:rsidRDefault="008F5C64"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15</w:t>
            </w:r>
          </w:p>
        </w:tc>
        <w:tc>
          <w:tcPr>
            <w:tcW w:w="2314" w:type="dxa"/>
            <w:gridSpan w:val="2"/>
            <w:tcBorders>
              <w:top w:val="single" w:sz="4" w:space="0" w:color="auto"/>
              <w:left w:val="single" w:sz="4" w:space="0" w:color="auto"/>
              <w:bottom w:val="single" w:sz="4" w:space="0" w:color="auto"/>
              <w:right w:val="single" w:sz="4" w:space="0" w:color="auto"/>
            </w:tcBorders>
          </w:tcPr>
          <w:p w14:paraId="40E27226" w14:textId="77777777" w:rsidR="008F5C64" w:rsidRPr="0044181F" w:rsidRDefault="008F5C64" w:rsidP="00BE668E">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对合唱“协调”的理解</w:t>
            </w:r>
          </w:p>
        </w:tc>
        <w:tc>
          <w:tcPr>
            <w:tcW w:w="851" w:type="dxa"/>
            <w:tcBorders>
              <w:top w:val="single" w:sz="4" w:space="0" w:color="auto"/>
              <w:left w:val="single" w:sz="4" w:space="0" w:color="auto"/>
              <w:bottom w:val="single" w:sz="4" w:space="0" w:color="auto"/>
              <w:right w:val="single" w:sz="4" w:space="0" w:color="auto"/>
            </w:tcBorders>
            <w:vAlign w:val="center"/>
          </w:tcPr>
          <w:p w14:paraId="4A41E7C8" w14:textId="77777777" w:rsidR="008F5C64" w:rsidRDefault="008F5C64"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5D65C489" w14:textId="77777777" w:rsidR="008F5C64" w:rsidRPr="0044181F" w:rsidRDefault="008F5C64" w:rsidP="008F5C64">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w:t>
            </w:r>
            <w:r>
              <w:rPr>
                <w:rFonts w:asciiTheme="minorEastAsia" w:eastAsiaTheme="minorEastAsia" w:hAnsiTheme="minorEastAsia" w:hint="eastAsia"/>
                <w:szCs w:val="24"/>
                <w:lang w:eastAsia="zh-CN"/>
              </w:rPr>
              <w:t>音准在“协调”中的重要性</w:t>
            </w:r>
            <w:r w:rsidRPr="0044181F">
              <w:rPr>
                <w:rFonts w:asciiTheme="minorEastAsia" w:eastAsiaTheme="minorEastAsia" w:hAnsiTheme="minorEastAsia"/>
                <w:szCs w:val="24"/>
                <w:lang w:eastAsia="zh-CN"/>
              </w:rPr>
              <w:t xml:space="preserve">  </w:t>
            </w:r>
          </w:p>
          <w:p w14:paraId="2431B6A7" w14:textId="77777777" w:rsidR="008F5C64" w:rsidRPr="0044181F" w:rsidRDefault="008F5C64" w:rsidP="008F5C64">
            <w:pPr>
              <w:pStyle w:val="p0"/>
              <w:rPr>
                <w:rFonts w:asciiTheme="minorEastAsia" w:eastAsiaTheme="minorEastAsia" w:hAnsiTheme="minorEastAsia"/>
                <w:sz w:val="24"/>
                <w:szCs w:val="24"/>
              </w:rPr>
            </w:pPr>
            <w:r w:rsidRPr="0044181F">
              <w:rPr>
                <w:rFonts w:asciiTheme="minorEastAsia" w:eastAsiaTheme="minorEastAsia" w:hAnsiTheme="minorEastAsia" w:hint="eastAsia"/>
                <w:sz w:val="24"/>
                <w:szCs w:val="24"/>
              </w:rPr>
              <w:t>要点：</w:t>
            </w:r>
            <w:r>
              <w:rPr>
                <w:rFonts w:asciiTheme="minorEastAsia" w:eastAsiaTheme="minorEastAsia" w:hAnsiTheme="minorEastAsia" w:hint="eastAsia"/>
                <w:sz w:val="24"/>
                <w:szCs w:val="24"/>
              </w:rPr>
              <w:t>乐音的倾向性</w:t>
            </w:r>
          </w:p>
        </w:tc>
        <w:tc>
          <w:tcPr>
            <w:tcW w:w="636" w:type="dxa"/>
            <w:tcBorders>
              <w:top w:val="single" w:sz="4" w:space="0" w:color="auto"/>
              <w:left w:val="single" w:sz="4" w:space="0" w:color="auto"/>
              <w:bottom w:val="single" w:sz="4" w:space="0" w:color="auto"/>
              <w:right w:val="single" w:sz="4" w:space="0" w:color="auto"/>
            </w:tcBorders>
            <w:vAlign w:val="center"/>
          </w:tcPr>
          <w:p w14:paraId="2238FA50" w14:textId="77777777" w:rsidR="008F5C64" w:rsidRDefault="008F5C64" w:rsidP="00BE668E">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7EE79A23" w14:textId="77777777" w:rsidR="008F5C64" w:rsidRDefault="008F5C64" w:rsidP="00BE668E">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8F5C64" w14:paraId="493BA8E2" w14:textId="77777777" w:rsidTr="00DA22FB">
        <w:trPr>
          <w:trHeight w:val="640"/>
          <w:jc w:val="center"/>
        </w:trPr>
        <w:tc>
          <w:tcPr>
            <w:tcW w:w="644" w:type="dxa"/>
            <w:tcBorders>
              <w:top w:val="single" w:sz="4" w:space="0" w:color="auto"/>
              <w:left w:val="single" w:sz="4" w:space="0" w:color="auto"/>
              <w:bottom w:val="single" w:sz="4" w:space="0" w:color="auto"/>
              <w:right w:val="single" w:sz="4" w:space="0" w:color="auto"/>
            </w:tcBorders>
            <w:vAlign w:val="center"/>
          </w:tcPr>
          <w:p w14:paraId="2C9438DC" w14:textId="77777777" w:rsidR="008F5C64" w:rsidRDefault="008F5C64"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16</w:t>
            </w:r>
          </w:p>
        </w:tc>
        <w:tc>
          <w:tcPr>
            <w:tcW w:w="2314" w:type="dxa"/>
            <w:gridSpan w:val="2"/>
            <w:tcBorders>
              <w:top w:val="single" w:sz="4" w:space="0" w:color="auto"/>
              <w:left w:val="single" w:sz="4" w:space="0" w:color="auto"/>
              <w:bottom w:val="single" w:sz="4" w:space="0" w:color="auto"/>
              <w:right w:val="single" w:sz="4" w:space="0" w:color="auto"/>
            </w:tcBorders>
          </w:tcPr>
          <w:p w14:paraId="4D562809" w14:textId="77777777" w:rsidR="008F5C64" w:rsidRPr="0044181F" w:rsidRDefault="008F5C64" w:rsidP="00BE668E">
            <w:pPr>
              <w:pStyle w:val="p0"/>
              <w:rPr>
                <w:rFonts w:asciiTheme="minorEastAsia" w:eastAsiaTheme="minorEastAsia" w:hAnsiTheme="minorEastAsia"/>
                <w:sz w:val="24"/>
                <w:szCs w:val="24"/>
              </w:rPr>
            </w:pPr>
            <w:r>
              <w:rPr>
                <w:rFonts w:asciiTheme="minorEastAsia" w:eastAsiaTheme="minorEastAsia" w:hAnsiTheme="minorEastAsia" w:hint="eastAsia"/>
                <w:sz w:val="24"/>
                <w:szCs w:val="24"/>
              </w:rPr>
              <w:t>音准练习</w:t>
            </w:r>
          </w:p>
        </w:tc>
        <w:tc>
          <w:tcPr>
            <w:tcW w:w="851" w:type="dxa"/>
            <w:tcBorders>
              <w:top w:val="single" w:sz="4" w:space="0" w:color="auto"/>
              <w:left w:val="single" w:sz="4" w:space="0" w:color="auto"/>
              <w:bottom w:val="single" w:sz="4" w:space="0" w:color="auto"/>
              <w:right w:val="single" w:sz="4" w:space="0" w:color="auto"/>
            </w:tcBorders>
            <w:vAlign w:val="center"/>
          </w:tcPr>
          <w:p w14:paraId="7D4AD27C" w14:textId="77777777" w:rsidR="008F5C64" w:rsidRDefault="008F5C64"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A79CA7F" w14:textId="77777777" w:rsidR="008F5C64" w:rsidRPr="0044181F" w:rsidRDefault="008F5C64" w:rsidP="008F5C64">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重点：</w:t>
            </w:r>
            <w:r w:rsidR="008F4EC2">
              <w:rPr>
                <w:rFonts w:asciiTheme="minorEastAsia" w:eastAsiaTheme="minorEastAsia" w:hAnsiTheme="minorEastAsia" w:hint="eastAsia"/>
                <w:szCs w:val="24"/>
                <w:lang w:eastAsia="zh-CN"/>
              </w:rPr>
              <w:t>各种</w:t>
            </w:r>
            <w:r>
              <w:rPr>
                <w:rFonts w:asciiTheme="minorEastAsia" w:eastAsiaTheme="minorEastAsia" w:hAnsiTheme="minorEastAsia" w:hint="eastAsia"/>
                <w:szCs w:val="24"/>
                <w:lang w:eastAsia="zh-CN"/>
              </w:rPr>
              <w:t>音程</w:t>
            </w:r>
            <w:r w:rsidR="008F4EC2">
              <w:rPr>
                <w:rFonts w:asciiTheme="minorEastAsia" w:eastAsiaTheme="minorEastAsia" w:hAnsiTheme="minorEastAsia" w:hint="eastAsia"/>
                <w:szCs w:val="24"/>
                <w:lang w:eastAsia="zh-CN"/>
              </w:rPr>
              <w:t xml:space="preserve"> 和弦 旋律</w:t>
            </w:r>
            <w:r>
              <w:rPr>
                <w:rFonts w:asciiTheme="minorEastAsia" w:eastAsiaTheme="minorEastAsia" w:hAnsiTheme="minorEastAsia" w:hint="eastAsia"/>
                <w:szCs w:val="24"/>
                <w:lang w:eastAsia="zh-CN"/>
              </w:rPr>
              <w:t xml:space="preserve"> </w:t>
            </w:r>
            <w:r w:rsidRPr="0044181F">
              <w:rPr>
                <w:rFonts w:asciiTheme="minorEastAsia" w:eastAsiaTheme="minorEastAsia" w:hAnsiTheme="minorEastAsia"/>
                <w:szCs w:val="24"/>
                <w:lang w:eastAsia="zh-CN"/>
              </w:rPr>
              <w:t xml:space="preserve"> </w:t>
            </w:r>
          </w:p>
          <w:p w14:paraId="6D5A2FE4" w14:textId="77777777" w:rsidR="008F5C64" w:rsidRPr="0044181F" w:rsidRDefault="008F5C64" w:rsidP="008F5C64">
            <w:pPr>
              <w:spacing w:line="260" w:lineRule="exact"/>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要点：</w:t>
            </w:r>
            <w:r w:rsidR="008F4EC2">
              <w:rPr>
                <w:rFonts w:asciiTheme="minorEastAsia" w:eastAsiaTheme="minorEastAsia" w:hAnsiTheme="minorEastAsia" w:hint="eastAsia"/>
                <w:szCs w:val="24"/>
                <w:lang w:eastAsia="zh-CN"/>
              </w:rPr>
              <w:t>大小纯音程与常用三、七和弦</w:t>
            </w:r>
          </w:p>
        </w:tc>
        <w:tc>
          <w:tcPr>
            <w:tcW w:w="636" w:type="dxa"/>
            <w:tcBorders>
              <w:top w:val="single" w:sz="4" w:space="0" w:color="auto"/>
              <w:left w:val="single" w:sz="4" w:space="0" w:color="auto"/>
              <w:bottom w:val="single" w:sz="4" w:space="0" w:color="auto"/>
              <w:right w:val="single" w:sz="4" w:space="0" w:color="auto"/>
            </w:tcBorders>
            <w:vAlign w:val="center"/>
          </w:tcPr>
          <w:p w14:paraId="37EC4227" w14:textId="77777777" w:rsidR="008F5C64" w:rsidRDefault="008F5C64"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7DB2A39D" w14:textId="77777777" w:rsidR="008F5C64" w:rsidRDefault="008F5C64"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8F5C64" w14:paraId="14C198A3"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10CAC0D8" w14:textId="77777777" w:rsidR="008F5C64" w:rsidRDefault="008F5C64"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17</w:t>
            </w:r>
          </w:p>
        </w:tc>
        <w:tc>
          <w:tcPr>
            <w:tcW w:w="2314" w:type="dxa"/>
            <w:gridSpan w:val="2"/>
            <w:tcBorders>
              <w:top w:val="single" w:sz="4" w:space="0" w:color="auto"/>
              <w:left w:val="single" w:sz="4" w:space="0" w:color="auto"/>
              <w:bottom w:val="single" w:sz="4" w:space="0" w:color="auto"/>
              <w:right w:val="single" w:sz="4" w:space="0" w:color="auto"/>
            </w:tcBorders>
          </w:tcPr>
          <w:p w14:paraId="4D54D0AC" w14:textId="77777777" w:rsidR="008F5C64" w:rsidRPr="0044181F" w:rsidRDefault="008F5C64" w:rsidP="00BE668E">
            <w:pPr>
              <w:rPr>
                <w:rFonts w:asciiTheme="minorEastAsia" w:eastAsiaTheme="minorEastAsia" w:hAnsiTheme="minorEastAsia"/>
                <w:szCs w:val="24"/>
              </w:rPr>
            </w:pPr>
            <w:r w:rsidRPr="0044181F">
              <w:rPr>
                <w:rFonts w:asciiTheme="minorEastAsia" w:eastAsiaTheme="minorEastAsia" w:hAnsiTheme="minorEastAsia" w:hint="eastAsia"/>
                <w:szCs w:val="24"/>
              </w:rPr>
              <w:t>复习</w:t>
            </w:r>
          </w:p>
        </w:tc>
        <w:tc>
          <w:tcPr>
            <w:tcW w:w="851" w:type="dxa"/>
            <w:tcBorders>
              <w:top w:val="single" w:sz="4" w:space="0" w:color="auto"/>
              <w:left w:val="single" w:sz="4" w:space="0" w:color="auto"/>
              <w:bottom w:val="single" w:sz="4" w:space="0" w:color="auto"/>
              <w:right w:val="single" w:sz="4" w:space="0" w:color="auto"/>
            </w:tcBorders>
            <w:vAlign w:val="center"/>
          </w:tcPr>
          <w:p w14:paraId="49D624C9" w14:textId="77777777" w:rsidR="008F5C64" w:rsidRDefault="008F5C64" w:rsidP="00D72180">
            <w:pPr>
              <w:spacing w:after="0" w:line="0" w:lineRule="atLeast"/>
              <w:rPr>
                <w:rFonts w:ascii="宋体" w:eastAsia="宋体" w:hAnsi="宋体"/>
                <w:kern w:val="2"/>
                <w:szCs w:val="21"/>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374E05BE" w14:textId="77777777" w:rsidR="008F5C64" w:rsidRPr="0044181F" w:rsidRDefault="008F5C64" w:rsidP="00DA22FB">
            <w:pPr>
              <w:pStyle w:val="p0"/>
              <w:spacing w:line="2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将本</w:t>
            </w:r>
            <w:r w:rsidRPr="0044181F">
              <w:rPr>
                <w:rFonts w:asciiTheme="minorEastAsia" w:eastAsiaTheme="minorEastAsia" w:hAnsiTheme="minorEastAsia" w:hint="eastAsia"/>
                <w:sz w:val="24"/>
                <w:szCs w:val="24"/>
              </w:rPr>
              <w:t>学期曲目进行梳理</w:t>
            </w:r>
            <w:r>
              <w:rPr>
                <w:rFonts w:asciiTheme="minorEastAsia" w:eastAsiaTheme="minorEastAsia" w:hAnsiTheme="minorEastAsia" w:hint="eastAsia"/>
                <w:sz w:val="24"/>
                <w:szCs w:val="24"/>
              </w:rPr>
              <w:t>，确定考试曲目，公布评分标准，宣布平时成绩</w:t>
            </w:r>
          </w:p>
        </w:tc>
        <w:tc>
          <w:tcPr>
            <w:tcW w:w="636" w:type="dxa"/>
            <w:tcBorders>
              <w:top w:val="single" w:sz="4" w:space="0" w:color="auto"/>
              <w:left w:val="single" w:sz="4" w:space="0" w:color="auto"/>
              <w:bottom w:val="single" w:sz="4" w:space="0" w:color="auto"/>
              <w:right w:val="single" w:sz="4" w:space="0" w:color="auto"/>
            </w:tcBorders>
            <w:vAlign w:val="center"/>
          </w:tcPr>
          <w:p w14:paraId="473F11E1" w14:textId="77777777" w:rsidR="008F5C64" w:rsidRDefault="008F5C64" w:rsidP="0004351A">
            <w:pPr>
              <w:spacing w:after="0" w:line="0" w:lineRule="atLeast"/>
              <w:rPr>
                <w:rFonts w:ascii="宋体" w:eastAsia="宋体" w:hAnsi="宋体"/>
                <w:kern w:val="2"/>
                <w:szCs w:val="21"/>
                <w:lang w:eastAsia="zh-CN"/>
              </w:rPr>
            </w:pPr>
            <w:r>
              <w:rPr>
                <w:rFonts w:ascii="宋体" w:eastAsia="宋体" w:hAnsi="宋体"/>
                <w:kern w:val="2"/>
                <w:sz w:val="21"/>
                <w:szCs w:val="21"/>
              </w:rPr>
              <w:t>自习</w:t>
            </w:r>
          </w:p>
        </w:tc>
        <w:tc>
          <w:tcPr>
            <w:tcW w:w="912" w:type="dxa"/>
            <w:tcBorders>
              <w:top w:val="single" w:sz="4" w:space="0" w:color="auto"/>
              <w:left w:val="single" w:sz="4" w:space="0" w:color="auto"/>
              <w:bottom w:val="single" w:sz="4" w:space="0" w:color="auto"/>
              <w:right w:val="single" w:sz="4" w:space="0" w:color="auto"/>
            </w:tcBorders>
            <w:vAlign w:val="center"/>
          </w:tcPr>
          <w:p w14:paraId="599DC5FE" w14:textId="77777777" w:rsidR="008F5C64" w:rsidRDefault="008F5C64" w:rsidP="007F6A23">
            <w:pPr>
              <w:spacing w:after="0" w:line="0" w:lineRule="atLeast"/>
              <w:rPr>
                <w:rFonts w:ascii="宋体" w:eastAsia="宋体" w:hAnsi="宋体"/>
                <w:kern w:val="2"/>
                <w:szCs w:val="21"/>
              </w:rPr>
            </w:pPr>
            <w:r>
              <w:rPr>
                <w:rFonts w:ascii="宋体" w:eastAsia="宋体" w:hAnsi="宋体"/>
                <w:kern w:val="2"/>
                <w:sz w:val="21"/>
                <w:szCs w:val="21"/>
              </w:rPr>
              <w:t>按章节复习</w:t>
            </w:r>
          </w:p>
        </w:tc>
      </w:tr>
      <w:tr w:rsidR="008F5C64" w14:paraId="7C6D5D7C" w14:textId="77777777" w:rsidTr="00DA22FB">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14:paraId="62096640" w14:textId="77777777" w:rsidR="008F5C64" w:rsidRDefault="008F5C64"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18</w:t>
            </w:r>
          </w:p>
        </w:tc>
        <w:tc>
          <w:tcPr>
            <w:tcW w:w="2314" w:type="dxa"/>
            <w:gridSpan w:val="2"/>
            <w:tcBorders>
              <w:top w:val="single" w:sz="4" w:space="0" w:color="auto"/>
              <w:left w:val="single" w:sz="4" w:space="0" w:color="auto"/>
              <w:bottom w:val="single" w:sz="4" w:space="0" w:color="auto"/>
              <w:right w:val="single" w:sz="4" w:space="0" w:color="auto"/>
            </w:tcBorders>
          </w:tcPr>
          <w:p w14:paraId="1DA49891" w14:textId="77777777" w:rsidR="008F5C64" w:rsidRPr="0044181F" w:rsidRDefault="008F5C64" w:rsidP="00BE668E">
            <w:pPr>
              <w:rPr>
                <w:rFonts w:asciiTheme="minorEastAsia" w:eastAsiaTheme="minorEastAsia" w:hAnsiTheme="minorEastAsia"/>
                <w:szCs w:val="24"/>
              </w:rPr>
            </w:pPr>
            <w:r w:rsidRPr="0044181F">
              <w:rPr>
                <w:rFonts w:asciiTheme="minorEastAsia" w:eastAsiaTheme="minorEastAsia" w:hAnsiTheme="minorEastAsia" w:hint="eastAsia"/>
                <w:szCs w:val="24"/>
              </w:rPr>
              <w:t>考试</w:t>
            </w:r>
          </w:p>
        </w:tc>
        <w:tc>
          <w:tcPr>
            <w:tcW w:w="851" w:type="dxa"/>
            <w:tcBorders>
              <w:top w:val="single" w:sz="4" w:space="0" w:color="auto"/>
              <w:left w:val="single" w:sz="4" w:space="0" w:color="auto"/>
              <w:bottom w:val="single" w:sz="4" w:space="0" w:color="auto"/>
              <w:right w:val="single" w:sz="4" w:space="0" w:color="auto"/>
            </w:tcBorders>
            <w:vAlign w:val="center"/>
          </w:tcPr>
          <w:p w14:paraId="4E7DBB0E" w14:textId="77777777" w:rsidR="008F5C64" w:rsidRDefault="008F5C64" w:rsidP="00D72180">
            <w:pPr>
              <w:spacing w:after="0" w:line="0" w:lineRule="atLeast"/>
              <w:rPr>
                <w:rFonts w:ascii="宋体" w:eastAsia="宋体" w:hAnsi="宋体"/>
                <w:kern w:val="2"/>
                <w:szCs w:val="21"/>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14:paraId="487DF3C2" w14:textId="77777777" w:rsidR="008F5C64" w:rsidRPr="0044181F" w:rsidRDefault="008F5C64" w:rsidP="00BE668E">
            <w:pPr>
              <w:rPr>
                <w:rFonts w:asciiTheme="minorEastAsia" w:eastAsiaTheme="minorEastAsia" w:hAnsiTheme="minorEastAsia"/>
                <w:szCs w:val="24"/>
                <w:lang w:eastAsia="zh-CN"/>
              </w:rPr>
            </w:pPr>
            <w:r w:rsidRPr="0044181F">
              <w:rPr>
                <w:rFonts w:asciiTheme="minorEastAsia" w:eastAsiaTheme="minorEastAsia" w:hAnsiTheme="minorEastAsia" w:hint="eastAsia"/>
                <w:szCs w:val="24"/>
                <w:lang w:eastAsia="zh-CN"/>
              </w:rPr>
              <w:t>平时分</w:t>
            </w:r>
            <w:r w:rsidRPr="0044181F">
              <w:rPr>
                <w:rFonts w:asciiTheme="minorEastAsia" w:eastAsiaTheme="minorEastAsia" w:hAnsiTheme="minorEastAsia"/>
                <w:szCs w:val="24"/>
                <w:lang w:eastAsia="zh-CN"/>
              </w:rPr>
              <w:t>30%+</w:t>
            </w:r>
            <w:r w:rsidRPr="0044181F">
              <w:rPr>
                <w:rFonts w:asciiTheme="minorEastAsia" w:eastAsiaTheme="minorEastAsia" w:hAnsiTheme="minorEastAsia" w:hint="eastAsia"/>
                <w:szCs w:val="24"/>
                <w:lang w:eastAsia="zh-CN"/>
              </w:rPr>
              <w:t>考试分（</w:t>
            </w:r>
            <w:r>
              <w:rPr>
                <w:rFonts w:asciiTheme="minorEastAsia" w:eastAsiaTheme="minorEastAsia" w:hAnsiTheme="minorEastAsia" w:hint="eastAsia"/>
                <w:szCs w:val="24"/>
                <w:lang w:eastAsia="zh-CN"/>
              </w:rPr>
              <w:t>艺术表现力</w:t>
            </w:r>
            <w:r w:rsidRPr="0044181F">
              <w:rPr>
                <w:rFonts w:asciiTheme="minorEastAsia" w:eastAsiaTheme="minorEastAsia" w:hAnsiTheme="minorEastAsia"/>
                <w:szCs w:val="24"/>
                <w:lang w:eastAsia="zh-CN"/>
              </w:rPr>
              <w:t>40%+</w:t>
            </w:r>
            <w:r w:rsidRPr="0044181F">
              <w:rPr>
                <w:rFonts w:asciiTheme="minorEastAsia" w:eastAsiaTheme="minorEastAsia" w:hAnsiTheme="minorEastAsia" w:hint="eastAsia"/>
                <w:szCs w:val="24"/>
                <w:lang w:eastAsia="zh-CN"/>
              </w:rPr>
              <w:t>对基础</w:t>
            </w:r>
            <w:r>
              <w:rPr>
                <w:rFonts w:asciiTheme="minorEastAsia" w:eastAsiaTheme="minorEastAsia" w:hAnsiTheme="minorEastAsia" w:hint="eastAsia"/>
                <w:szCs w:val="24"/>
                <w:lang w:eastAsia="zh-CN"/>
              </w:rPr>
              <w:t>理论</w:t>
            </w:r>
            <w:r w:rsidRPr="0044181F">
              <w:rPr>
                <w:rFonts w:asciiTheme="minorEastAsia" w:eastAsiaTheme="minorEastAsia" w:hAnsiTheme="minorEastAsia" w:hint="eastAsia"/>
                <w:szCs w:val="24"/>
                <w:lang w:eastAsia="zh-CN"/>
              </w:rPr>
              <w:t>的理解掌握能力</w:t>
            </w:r>
            <w:r w:rsidRPr="0044181F">
              <w:rPr>
                <w:rFonts w:asciiTheme="minorEastAsia" w:eastAsiaTheme="minorEastAsia" w:hAnsiTheme="minorEastAsia"/>
                <w:szCs w:val="24"/>
                <w:lang w:eastAsia="zh-CN"/>
              </w:rPr>
              <w:t>20%+</w:t>
            </w:r>
            <w:r>
              <w:rPr>
                <w:rFonts w:asciiTheme="minorEastAsia" w:eastAsiaTheme="minorEastAsia" w:hAnsiTheme="minorEastAsia" w:hint="eastAsia"/>
                <w:szCs w:val="24"/>
                <w:lang w:eastAsia="zh-CN"/>
              </w:rPr>
              <w:t>独创性40%</w:t>
            </w:r>
            <w:r w:rsidRPr="0044181F">
              <w:rPr>
                <w:rFonts w:asciiTheme="minorEastAsia" w:eastAsiaTheme="minorEastAsia" w:hAnsiTheme="minorEastAsia" w:hint="eastAsia"/>
                <w:szCs w:val="24"/>
                <w:lang w:eastAsia="zh-CN"/>
              </w:rPr>
              <w:t>）</w:t>
            </w:r>
            <w:r w:rsidRPr="0044181F">
              <w:rPr>
                <w:rFonts w:asciiTheme="minorEastAsia" w:eastAsiaTheme="minorEastAsia" w:hAnsiTheme="minorEastAsia"/>
                <w:szCs w:val="24"/>
                <w:lang w:eastAsia="zh-CN"/>
              </w:rPr>
              <w:t>70%</w:t>
            </w:r>
          </w:p>
        </w:tc>
        <w:tc>
          <w:tcPr>
            <w:tcW w:w="636" w:type="dxa"/>
            <w:tcBorders>
              <w:top w:val="single" w:sz="4" w:space="0" w:color="auto"/>
              <w:left w:val="single" w:sz="4" w:space="0" w:color="auto"/>
              <w:bottom w:val="single" w:sz="4" w:space="0" w:color="auto"/>
              <w:right w:val="single" w:sz="4" w:space="0" w:color="auto"/>
            </w:tcBorders>
            <w:vAlign w:val="center"/>
          </w:tcPr>
          <w:p w14:paraId="22FD33FE" w14:textId="77777777" w:rsidR="008F5C64" w:rsidRDefault="008F5C64" w:rsidP="00D72180">
            <w:pPr>
              <w:spacing w:after="0" w:line="0" w:lineRule="atLeast"/>
              <w:rPr>
                <w:rFonts w:ascii="宋体" w:eastAsia="宋体" w:hAnsi="宋体"/>
                <w:kern w:val="2"/>
                <w:szCs w:val="21"/>
                <w:lang w:eastAsia="zh-CN"/>
              </w:rPr>
            </w:pPr>
          </w:p>
        </w:tc>
        <w:tc>
          <w:tcPr>
            <w:tcW w:w="912" w:type="dxa"/>
            <w:tcBorders>
              <w:top w:val="single" w:sz="4" w:space="0" w:color="auto"/>
              <w:left w:val="single" w:sz="4" w:space="0" w:color="auto"/>
              <w:bottom w:val="single" w:sz="4" w:space="0" w:color="auto"/>
              <w:right w:val="single" w:sz="4" w:space="0" w:color="auto"/>
            </w:tcBorders>
            <w:vAlign w:val="center"/>
          </w:tcPr>
          <w:p w14:paraId="66C05AEF" w14:textId="77777777" w:rsidR="008F5C64" w:rsidRDefault="008F5C64" w:rsidP="00D72180">
            <w:pPr>
              <w:spacing w:after="0" w:line="0" w:lineRule="atLeast"/>
              <w:rPr>
                <w:rFonts w:ascii="宋体" w:eastAsia="宋体" w:hAnsi="宋体"/>
                <w:kern w:val="2"/>
                <w:szCs w:val="21"/>
                <w:lang w:eastAsia="zh-CN"/>
              </w:rPr>
            </w:pPr>
          </w:p>
        </w:tc>
      </w:tr>
      <w:tr w:rsidR="008F5C64" w:rsidRPr="002E27E1" w14:paraId="1AA24DEB" w14:textId="77777777" w:rsidTr="00DA22FB">
        <w:trPr>
          <w:trHeight w:val="340"/>
          <w:jc w:val="center"/>
        </w:trPr>
        <w:tc>
          <w:tcPr>
            <w:tcW w:w="2958" w:type="dxa"/>
            <w:gridSpan w:val="3"/>
            <w:tcBorders>
              <w:top w:val="single" w:sz="4" w:space="0" w:color="auto"/>
            </w:tcBorders>
            <w:vAlign w:val="center"/>
          </w:tcPr>
          <w:p w14:paraId="0AA85603" w14:textId="77777777" w:rsidR="008F5C64" w:rsidRPr="002E27E1" w:rsidRDefault="008F5C64" w:rsidP="0004351A">
            <w:pPr>
              <w:spacing w:after="0" w:line="0" w:lineRule="atLeast"/>
              <w:jc w:val="right"/>
              <w:rPr>
                <w:rFonts w:ascii="宋体" w:eastAsia="宋体" w:hAnsi="宋体"/>
                <w:szCs w:val="21"/>
              </w:rPr>
            </w:pPr>
            <w:r w:rsidRPr="002E27E1">
              <w:rPr>
                <w:rFonts w:ascii="宋体" w:eastAsia="宋体" w:hAnsi="宋体" w:hint="eastAsia"/>
                <w:b/>
                <w:sz w:val="21"/>
                <w:szCs w:val="21"/>
              </w:rPr>
              <w:t>合计：</w:t>
            </w:r>
          </w:p>
        </w:tc>
        <w:tc>
          <w:tcPr>
            <w:tcW w:w="851" w:type="dxa"/>
            <w:tcBorders>
              <w:top w:val="single" w:sz="4" w:space="0" w:color="auto"/>
            </w:tcBorders>
            <w:vAlign w:val="center"/>
          </w:tcPr>
          <w:p w14:paraId="76F85D38" w14:textId="77777777" w:rsidR="008F5C64" w:rsidRPr="002E27E1" w:rsidRDefault="008F4EC2" w:rsidP="0004351A">
            <w:pPr>
              <w:spacing w:after="0" w:line="0" w:lineRule="atLeast"/>
              <w:rPr>
                <w:rFonts w:ascii="宋体" w:eastAsia="宋体" w:hAnsi="宋体"/>
                <w:szCs w:val="21"/>
                <w:lang w:eastAsia="zh-CN"/>
              </w:rPr>
            </w:pPr>
            <w:r>
              <w:rPr>
                <w:rFonts w:ascii="宋体" w:eastAsia="宋体" w:hAnsi="宋体" w:hint="eastAsia"/>
                <w:sz w:val="21"/>
                <w:szCs w:val="21"/>
                <w:lang w:eastAsia="zh-CN"/>
              </w:rPr>
              <w:t>36</w:t>
            </w:r>
          </w:p>
        </w:tc>
        <w:tc>
          <w:tcPr>
            <w:tcW w:w="4044" w:type="dxa"/>
            <w:gridSpan w:val="3"/>
            <w:tcBorders>
              <w:top w:val="single" w:sz="4" w:space="0" w:color="auto"/>
            </w:tcBorders>
            <w:vAlign w:val="center"/>
          </w:tcPr>
          <w:p w14:paraId="311D2D06" w14:textId="77777777" w:rsidR="008F5C64" w:rsidRPr="003A75F5" w:rsidRDefault="008F5C64" w:rsidP="003A75F5">
            <w:pPr>
              <w:spacing w:after="0" w:line="320" w:lineRule="exact"/>
              <w:rPr>
                <w:rFonts w:asciiTheme="minorEastAsia" w:eastAsiaTheme="minorEastAsia" w:hAnsiTheme="minorEastAsia"/>
                <w:szCs w:val="24"/>
              </w:rPr>
            </w:pPr>
          </w:p>
        </w:tc>
        <w:tc>
          <w:tcPr>
            <w:tcW w:w="636" w:type="dxa"/>
            <w:tcBorders>
              <w:top w:val="single" w:sz="4" w:space="0" w:color="auto"/>
            </w:tcBorders>
          </w:tcPr>
          <w:p w14:paraId="47550670" w14:textId="77777777" w:rsidR="008F5C64" w:rsidRDefault="008F5C64" w:rsidP="00C1304B">
            <w:pPr>
              <w:pStyle w:val="p0"/>
              <w:rPr>
                <w:rFonts w:ascii="宋体" w:hAnsi="宋体"/>
              </w:rPr>
            </w:pPr>
          </w:p>
        </w:tc>
        <w:tc>
          <w:tcPr>
            <w:tcW w:w="912" w:type="dxa"/>
            <w:tcBorders>
              <w:top w:val="single" w:sz="4" w:space="0" w:color="auto"/>
            </w:tcBorders>
            <w:vAlign w:val="center"/>
          </w:tcPr>
          <w:p w14:paraId="23E4C690" w14:textId="77777777" w:rsidR="008F5C64" w:rsidRPr="002E27E1" w:rsidRDefault="008F5C64" w:rsidP="0004351A">
            <w:pPr>
              <w:spacing w:after="0" w:line="0" w:lineRule="atLeast"/>
              <w:rPr>
                <w:rFonts w:ascii="宋体" w:eastAsia="宋体" w:hAnsi="宋体"/>
                <w:szCs w:val="21"/>
              </w:rPr>
            </w:pPr>
          </w:p>
        </w:tc>
      </w:tr>
      <w:tr w:rsidR="008F5C64" w:rsidRPr="002E27E1" w14:paraId="492E1B45" w14:textId="77777777" w:rsidTr="0004351A">
        <w:trPr>
          <w:trHeight w:val="340"/>
          <w:jc w:val="center"/>
        </w:trPr>
        <w:tc>
          <w:tcPr>
            <w:tcW w:w="9401" w:type="dxa"/>
            <w:gridSpan w:val="9"/>
            <w:shd w:val="clear" w:color="auto" w:fill="C0C0C0"/>
            <w:vAlign w:val="center"/>
          </w:tcPr>
          <w:p w14:paraId="5F93EE69" w14:textId="77777777" w:rsidR="008F5C64" w:rsidRPr="002E27E1" w:rsidRDefault="008F5C64" w:rsidP="0004351A">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F5C64" w:rsidRPr="002E27E1" w14:paraId="4B6A1AB5" w14:textId="77777777" w:rsidTr="00036B12">
        <w:trPr>
          <w:trHeight w:val="340"/>
          <w:jc w:val="center"/>
        </w:trPr>
        <w:tc>
          <w:tcPr>
            <w:tcW w:w="1989" w:type="dxa"/>
            <w:gridSpan w:val="2"/>
            <w:vAlign w:val="center"/>
          </w:tcPr>
          <w:p w14:paraId="08D8F9D7" w14:textId="77777777" w:rsidR="008F5C64" w:rsidRPr="002E27E1" w:rsidRDefault="008F5C64" w:rsidP="0004351A">
            <w:pPr>
              <w:snapToGrid w:val="0"/>
              <w:spacing w:after="0" w:line="0" w:lineRule="atLeast"/>
              <w:jc w:val="center"/>
              <w:rPr>
                <w:rFonts w:ascii="宋体" w:eastAsia="宋体" w:hAnsi="宋体"/>
                <w:b/>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57" w:type="dxa"/>
            <w:gridSpan w:val="4"/>
            <w:vAlign w:val="center"/>
          </w:tcPr>
          <w:p w14:paraId="06F5636F" w14:textId="77777777" w:rsidR="008F5C64" w:rsidRPr="002E27E1" w:rsidRDefault="008F5C64" w:rsidP="0004351A">
            <w:pPr>
              <w:snapToGrid w:val="0"/>
              <w:spacing w:after="0" w:line="0" w:lineRule="atLeast"/>
              <w:ind w:left="180"/>
              <w:jc w:val="center"/>
              <w:rPr>
                <w:rFonts w:ascii="宋体" w:eastAsia="宋体" w:hAnsi="宋体"/>
                <w:b/>
                <w:szCs w:val="21"/>
              </w:rPr>
            </w:pPr>
            <w:r w:rsidRPr="002E27E1">
              <w:rPr>
                <w:rFonts w:ascii="宋体" w:eastAsia="宋体" w:hAnsi="宋体" w:hint="eastAsia"/>
                <w:b/>
                <w:sz w:val="21"/>
                <w:szCs w:val="21"/>
              </w:rPr>
              <w:t>评价标准</w:t>
            </w:r>
          </w:p>
        </w:tc>
        <w:tc>
          <w:tcPr>
            <w:tcW w:w="1655" w:type="dxa"/>
            <w:gridSpan w:val="3"/>
            <w:vAlign w:val="center"/>
          </w:tcPr>
          <w:p w14:paraId="0EF440E4" w14:textId="77777777" w:rsidR="008F5C64" w:rsidRPr="002E27E1" w:rsidRDefault="008F5C64" w:rsidP="0004351A">
            <w:pPr>
              <w:snapToGrid w:val="0"/>
              <w:spacing w:after="0" w:line="0" w:lineRule="atLeast"/>
              <w:ind w:left="180"/>
              <w:jc w:val="center"/>
              <w:rPr>
                <w:rFonts w:ascii="宋体" w:eastAsia="宋体" w:hAnsi="宋体"/>
                <w:b/>
                <w:szCs w:val="21"/>
              </w:rPr>
            </w:pPr>
            <w:r w:rsidRPr="002E27E1">
              <w:rPr>
                <w:rFonts w:ascii="宋体" w:eastAsia="宋体" w:hAnsi="宋体" w:hint="eastAsia"/>
                <w:b/>
                <w:sz w:val="21"/>
                <w:szCs w:val="21"/>
              </w:rPr>
              <w:t>权重</w:t>
            </w:r>
          </w:p>
        </w:tc>
      </w:tr>
      <w:tr w:rsidR="008F5C64" w:rsidRPr="002E27E1" w14:paraId="66C00CAA" w14:textId="77777777" w:rsidTr="00036B12">
        <w:trPr>
          <w:trHeight w:val="340"/>
          <w:jc w:val="center"/>
        </w:trPr>
        <w:tc>
          <w:tcPr>
            <w:tcW w:w="1989" w:type="dxa"/>
            <w:gridSpan w:val="2"/>
            <w:vAlign w:val="center"/>
          </w:tcPr>
          <w:p w14:paraId="408F6E37" w14:textId="77777777" w:rsidR="008F5C64" w:rsidRDefault="008F5C64" w:rsidP="0004351A">
            <w:pPr>
              <w:snapToGrid w:val="0"/>
              <w:spacing w:line="360" w:lineRule="exact"/>
              <w:rPr>
                <w:rFonts w:ascii="宋体"/>
                <w:szCs w:val="21"/>
              </w:rPr>
            </w:pPr>
            <w:r>
              <w:rPr>
                <w:rFonts w:ascii="宋体" w:eastAsia="宋体" w:hAnsi="宋体" w:cs="宋体" w:hint="eastAsia"/>
                <w:szCs w:val="21"/>
              </w:rPr>
              <w:t>到堂情况</w:t>
            </w:r>
          </w:p>
        </w:tc>
        <w:tc>
          <w:tcPr>
            <w:tcW w:w="5757" w:type="dxa"/>
            <w:gridSpan w:val="4"/>
            <w:vAlign w:val="center"/>
          </w:tcPr>
          <w:p w14:paraId="5984135D"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按时到课不迟到</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不早退</w:t>
            </w:r>
          </w:p>
        </w:tc>
        <w:tc>
          <w:tcPr>
            <w:tcW w:w="1655" w:type="dxa"/>
            <w:gridSpan w:val="3"/>
            <w:vAlign w:val="center"/>
          </w:tcPr>
          <w:p w14:paraId="3AE7B964" w14:textId="77777777" w:rsidR="008F5C64" w:rsidRDefault="008F5C64" w:rsidP="0004351A">
            <w:pPr>
              <w:spacing w:line="360" w:lineRule="exact"/>
              <w:ind w:left="180"/>
              <w:jc w:val="center"/>
              <w:rPr>
                <w:rFonts w:ascii="宋体" w:hAnsi="宋体"/>
                <w:szCs w:val="21"/>
              </w:rPr>
            </w:pPr>
            <w:r>
              <w:rPr>
                <w:rFonts w:ascii="宋体" w:hAnsi="宋体"/>
                <w:szCs w:val="21"/>
              </w:rPr>
              <w:t>10%</w:t>
            </w:r>
          </w:p>
        </w:tc>
      </w:tr>
      <w:tr w:rsidR="008F5C64" w:rsidRPr="002E27E1" w14:paraId="4F0F6D0E" w14:textId="77777777" w:rsidTr="00036B12">
        <w:trPr>
          <w:trHeight w:val="340"/>
          <w:jc w:val="center"/>
        </w:trPr>
        <w:tc>
          <w:tcPr>
            <w:tcW w:w="1989" w:type="dxa"/>
            <w:gridSpan w:val="2"/>
            <w:vAlign w:val="center"/>
          </w:tcPr>
          <w:p w14:paraId="70B2BFB4" w14:textId="77777777" w:rsidR="008F5C64" w:rsidRDefault="008F5C64" w:rsidP="0004351A">
            <w:pPr>
              <w:snapToGrid w:val="0"/>
              <w:spacing w:line="360" w:lineRule="exact"/>
              <w:rPr>
                <w:rFonts w:ascii="宋体"/>
                <w:szCs w:val="21"/>
              </w:rPr>
            </w:pPr>
            <w:r>
              <w:rPr>
                <w:rFonts w:ascii="宋体" w:eastAsia="宋体" w:hAnsi="宋体" w:cs="宋体" w:hint="eastAsia"/>
                <w:szCs w:val="21"/>
              </w:rPr>
              <w:t>课堂讨论</w:t>
            </w:r>
          </w:p>
        </w:tc>
        <w:tc>
          <w:tcPr>
            <w:tcW w:w="5757" w:type="dxa"/>
            <w:gridSpan w:val="4"/>
            <w:vAlign w:val="center"/>
          </w:tcPr>
          <w:p w14:paraId="14715674"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发言积极</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认真思考 回答准确</w:t>
            </w:r>
          </w:p>
        </w:tc>
        <w:tc>
          <w:tcPr>
            <w:tcW w:w="1655" w:type="dxa"/>
            <w:gridSpan w:val="3"/>
            <w:vAlign w:val="center"/>
          </w:tcPr>
          <w:p w14:paraId="5B0E4F92" w14:textId="77777777" w:rsidR="008F5C64" w:rsidRPr="000A4E84" w:rsidRDefault="008F5C64"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8F5C64" w:rsidRPr="002E27E1" w14:paraId="5CD94967" w14:textId="77777777" w:rsidTr="00036B12">
        <w:trPr>
          <w:trHeight w:val="340"/>
          <w:jc w:val="center"/>
        </w:trPr>
        <w:tc>
          <w:tcPr>
            <w:tcW w:w="1989" w:type="dxa"/>
            <w:gridSpan w:val="2"/>
            <w:vAlign w:val="center"/>
          </w:tcPr>
          <w:p w14:paraId="1DD783D6" w14:textId="77777777" w:rsidR="008F5C64" w:rsidRDefault="008F5C64" w:rsidP="0004351A">
            <w:pPr>
              <w:snapToGrid w:val="0"/>
              <w:spacing w:line="360" w:lineRule="exact"/>
              <w:rPr>
                <w:rFonts w:ascii="宋体"/>
                <w:szCs w:val="21"/>
              </w:rPr>
            </w:pPr>
            <w:r>
              <w:rPr>
                <w:rFonts w:ascii="宋体" w:eastAsia="宋体" w:hAnsi="宋体" w:cs="宋体" w:hint="eastAsia"/>
                <w:szCs w:val="21"/>
              </w:rPr>
              <w:t>完成作业</w:t>
            </w:r>
          </w:p>
        </w:tc>
        <w:tc>
          <w:tcPr>
            <w:tcW w:w="5757" w:type="dxa"/>
            <w:gridSpan w:val="4"/>
            <w:vAlign w:val="center"/>
          </w:tcPr>
          <w:p w14:paraId="6FE962BC"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作业完成质量高</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细腻生动不马虎</w:t>
            </w:r>
          </w:p>
        </w:tc>
        <w:tc>
          <w:tcPr>
            <w:tcW w:w="1655" w:type="dxa"/>
            <w:gridSpan w:val="3"/>
            <w:vAlign w:val="center"/>
          </w:tcPr>
          <w:p w14:paraId="677DB6C3" w14:textId="77777777" w:rsidR="008F5C64" w:rsidRPr="000A4E84" w:rsidRDefault="008F5C64"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8F5C64" w:rsidRPr="002E27E1" w14:paraId="1850AEAC" w14:textId="77777777" w:rsidTr="00036B12">
        <w:trPr>
          <w:trHeight w:val="340"/>
          <w:jc w:val="center"/>
        </w:trPr>
        <w:tc>
          <w:tcPr>
            <w:tcW w:w="1989" w:type="dxa"/>
            <w:gridSpan w:val="2"/>
            <w:vAlign w:val="center"/>
          </w:tcPr>
          <w:p w14:paraId="16E1EA35" w14:textId="77777777" w:rsidR="008F5C64" w:rsidRDefault="008F5C64" w:rsidP="0004351A">
            <w:pPr>
              <w:snapToGrid w:val="0"/>
              <w:spacing w:line="360" w:lineRule="exact"/>
              <w:rPr>
                <w:rFonts w:ascii="宋体"/>
                <w:szCs w:val="21"/>
              </w:rPr>
            </w:pPr>
            <w:r>
              <w:rPr>
                <w:rFonts w:ascii="宋体" w:eastAsia="宋体" w:hAnsi="宋体" w:cs="宋体" w:hint="eastAsia"/>
                <w:szCs w:val="21"/>
              </w:rPr>
              <w:t>单元测试</w:t>
            </w:r>
          </w:p>
        </w:tc>
        <w:tc>
          <w:tcPr>
            <w:tcW w:w="5757" w:type="dxa"/>
            <w:gridSpan w:val="4"/>
            <w:vAlign w:val="center"/>
          </w:tcPr>
          <w:p w14:paraId="73E2BB68" w14:textId="77777777" w:rsidR="008F5C64" w:rsidRDefault="008F5C64" w:rsidP="0004351A">
            <w:pPr>
              <w:spacing w:line="360" w:lineRule="exact"/>
              <w:rPr>
                <w:rFonts w:ascii="宋体"/>
                <w:szCs w:val="21"/>
                <w:lang w:eastAsia="zh-CN"/>
              </w:rPr>
            </w:pPr>
            <w:r>
              <w:rPr>
                <w:rFonts w:ascii="宋体" w:eastAsia="宋体" w:hAnsi="宋体" w:cs="宋体" w:hint="eastAsia"/>
                <w:szCs w:val="21"/>
                <w:lang w:eastAsia="zh-CN"/>
              </w:rPr>
              <w:t>创意独特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主题鲜明</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评价客观</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结构合理</w:t>
            </w:r>
          </w:p>
        </w:tc>
        <w:tc>
          <w:tcPr>
            <w:tcW w:w="1655" w:type="dxa"/>
            <w:gridSpan w:val="3"/>
            <w:vAlign w:val="center"/>
          </w:tcPr>
          <w:p w14:paraId="5C3C81E9" w14:textId="77777777" w:rsidR="008F5C64" w:rsidRDefault="008F5C64" w:rsidP="0004351A">
            <w:pPr>
              <w:spacing w:line="360" w:lineRule="exact"/>
              <w:ind w:left="180"/>
              <w:jc w:val="center"/>
              <w:rPr>
                <w:rFonts w:ascii="宋体" w:hAnsi="宋体"/>
                <w:szCs w:val="21"/>
              </w:rPr>
            </w:pPr>
            <w:r>
              <w:rPr>
                <w:rFonts w:ascii="宋体" w:hAnsi="宋体"/>
                <w:szCs w:val="21"/>
              </w:rPr>
              <w:t>10%</w:t>
            </w:r>
          </w:p>
        </w:tc>
      </w:tr>
      <w:tr w:rsidR="008F5C64" w:rsidRPr="002E27E1" w14:paraId="073519E1" w14:textId="77777777" w:rsidTr="00036B12">
        <w:trPr>
          <w:trHeight w:val="340"/>
          <w:jc w:val="center"/>
        </w:trPr>
        <w:tc>
          <w:tcPr>
            <w:tcW w:w="1989" w:type="dxa"/>
            <w:gridSpan w:val="2"/>
            <w:vAlign w:val="center"/>
          </w:tcPr>
          <w:p w14:paraId="6A49CCF5" w14:textId="77777777" w:rsidR="008F5C64" w:rsidRDefault="008F5C64" w:rsidP="0004351A">
            <w:pPr>
              <w:snapToGrid w:val="0"/>
              <w:spacing w:line="360" w:lineRule="exact"/>
              <w:rPr>
                <w:rFonts w:ascii="宋体"/>
                <w:szCs w:val="21"/>
              </w:rPr>
            </w:pPr>
            <w:r>
              <w:rPr>
                <w:rFonts w:ascii="宋体" w:eastAsia="宋体" w:hAnsi="宋体" w:cs="宋体" w:hint="eastAsia"/>
                <w:szCs w:val="21"/>
              </w:rPr>
              <w:t>期末考核</w:t>
            </w:r>
          </w:p>
        </w:tc>
        <w:tc>
          <w:tcPr>
            <w:tcW w:w="5757" w:type="dxa"/>
            <w:gridSpan w:val="4"/>
          </w:tcPr>
          <w:p w14:paraId="2C48AFFE" w14:textId="77777777" w:rsidR="008F5C64" w:rsidRDefault="008F5C64" w:rsidP="00C1304B">
            <w:pPr>
              <w:spacing w:line="360" w:lineRule="exact"/>
              <w:rPr>
                <w:rFonts w:ascii="宋体"/>
                <w:szCs w:val="21"/>
              </w:rPr>
            </w:pPr>
            <w:r>
              <w:rPr>
                <w:rFonts w:ascii="宋体" w:eastAsia="宋体" w:hAnsi="宋体" w:cs="宋体" w:hint="eastAsia"/>
                <w:szCs w:val="21"/>
              </w:rPr>
              <w:t>符合评分标准要求</w:t>
            </w:r>
          </w:p>
        </w:tc>
        <w:tc>
          <w:tcPr>
            <w:tcW w:w="1655" w:type="dxa"/>
            <w:gridSpan w:val="3"/>
            <w:vAlign w:val="center"/>
          </w:tcPr>
          <w:p w14:paraId="7B9466B5" w14:textId="77777777" w:rsidR="008F5C64" w:rsidRDefault="008F5C64" w:rsidP="0004351A">
            <w:pPr>
              <w:spacing w:line="360" w:lineRule="exact"/>
              <w:ind w:left="180"/>
              <w:jc w:val="center"/>
              <w:rPr>
                <w:rFonts w:ascii="宋体" w:hAnsi="宋体"/>
                <w:szCs w:val="21"/>
              </w:rPr>
            </w:pPr>
            <w:r>
              <w:rPr>
                <w:rFonts w:ascii="宋体" w:hAnsi="宋体"/>
                <w:szCs w:val="21"/>
              </w:rPr>
              <w:t>70%</w:t>
            </w:r>
          </w:p>
        </w:tc>
      </w:tr>
      <w:tr w:rsidR="008F5C64" w:rsidRPr="002E27E1" w14:paraId="629A8869" w14:textId="77777777" w:rsidTr="0004351A">
        <w:trPr>
          <w:trHeight w:val="340"/>
          <w:jc w:val="center"/>
        </w:trPr>
        <w:tc>
          <w:tcPr>
            <w:tcW w:w="9401" w:type="dxa"/>
            <w:gridSpan w:val="9"/>
            <w:vAlign w:val="center"/>
          </w:tcPr>
          <w:p w14:paraId="1B2E846A" w14:textId="77777777" w:rsidR="008F5C64" w:rsidRPr="00735FDE" w:rsidRDefault="008F5C64" w:rsidP="0004351A">
            <w:pPr>
              <w:snapToGrid w:val="0"/>
              <w:spacing w:after="0" w:line="0" w:lineRule="atLeast"/>
              <w:ind w:left="180"/>
              <w:rPr>
                <w:rFonts w:ascii="宋体" w:eastAsia="宋体" w:hAnsi="宋体"/>
                <w:b/>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2017.9.1</w:t>
            </w:r>
          </w:p>
        </w:tc>
      </w:tr>
      <w:tr w:rsidR="008F5C64" w:rsidRPr="002E27E1" w14:paraId="2B4D8EBE" w14:textId="77777777" w:rsidTr="0004351A">
        <w:trPr>
          <w:trHeight w:val="2351"/>
          <w:jc w:val="center"/>
        </w:trPr>
        <w:tc>
          <w:tcPr>
            <w:tcW w:w="9401" w:type="dxa"/>
            <w:gridSpan w:val="9"/>
          </w:tcPr>
          <w:p w14:paraId="5D6FFCEF" w14:textId="77777777" w:rsidR="008F5C64" w:rsidRPr="002E27E1" w:rsidRDefault="008F5C64" w:rsidP="0004351A">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2C474008" w14:textId="77777777" w:rsidR="008F5C64" w:rsidRDefault="008F5C64" w:rsidP="00D77BA8">
            <w:pPr>
              <w:spacing w:after="0" w:line="0" w:lineRule="atLeast"/>
              <w:ind w:firstLineChars="27" w:firstLine="70"/>
              <w:jc w:val="left"/>
              <w:rPr>
                <w:rFonts w:ascii="宋体" w:eastAsia="宋体" w:hAnsi="宋体"/>
                <w:b/>
                <w:szCs w:val="21"/>
                <w:lang w:eastAsia="zh-CN"/>
              </w:rPr>
            </w:pPr>
          </w:p>
          <w:p w14:paraId="44703944" w14:textId="77777777" w:rsidR="008F5C64" w:rsidRPr="002E27E1" w:rsidRDefault="008F5C64" w:rsidP="00D77BA8">
            <w:pPr>
              <w:spacing w:after="0" w:line="0" w:lineRule="atLeast"/>
              <w:ind w:firstLineChars="27" w:firstLine="70"/>
              <w:jc w:val="left"/>
              <w:rPr>
                <w:rFonts w:ascii="宋体" w:eastAsia="宋体" w:hAnsi="宋体"/>
                <w:b/>
                <w:szCs w:val="21"/>
                <w:lang w:eastAsia="zh-CN"/>
              </w:rPr>
            </w:pPr>
          </w:p>
          <w:p w14:paraId="2051AEAF" w14:textId="77777777" w:rsidR="008F5C64" w:rsidRPr="002E27E1" w:rsidRDefault="008F5C64" w:rsidP="0004351A">
            <w:pPr>
              <w:spacing w:after="0" w:line="0" w:lineRule="atLeast"/>
              <w:ind w:firstLineChars="450" w:firstLine="945"/>
              <w:rPr>
                <w:rFonts w:ascii="宋体" w:eastAsia="宋体" w:hAnsi="宋体"/>
                <w:szCs w:val="21"/>
                <w:lang w:eastAsia="zh-CN"/>
              </w:rPr>
            </w:pPr>
            <w:r w:rsidRPr="002E27E1">
              <w:rPr>
                <w:rFonts w:ascii="宋体" w:eastAsia="宋体" w:hAnsi="宋体" w:hint="eastAsia"/>
                <w:sz w:val="21"/>
                <w:szCs w:val="21"/>
                <w:lang w:eastAsia="zh-CN"/>
              </w:rPr>
              <w:t>。</w:t>
            </w:r>
          </w:p>
          <w:p w14:paraId="78A74643" w14:textId="77777777" w:rsidR="008F5C64" w:rsidRPr="002E27E1" w:rsidRDefault="008F5C64" w:rsidP="0004351A">
            <w:pPr>
              <w:spacing w:after="0" w:line="0" w:lineRule="atLeast"/>
              <w:rPr>
                <w:rFonts w:ascii="宋体" w:eastAsia="宋体" w:hAnsi="宋体"/>
                <w:szCs w:val="21"/>
                <w:lang w:eastAsia="zh-CN"/>
              </w:rPr>
            </w:pPr>
          </w:p>
          <w:p w14:paraId="443F7E9D" w14:textId="77777777" w:rsidR="008F5C64" w:rsidRPr="002E27E1" w:rsidRDefault="008F5C64" w:rsidP="0004351A">
            <w:pPr>
              <w:spacing w:after="0" w:line="0" w:lineRule="atLeast"/>
              <w:ind w:right="420"/>
              <w:rPr>
                <w:rFonts w:ascii="宋体" w:eastAsia="宋体" w:hAnsi="宋体"/>
                <w:szCs w:val="21"/>
                <w:lang w:eastAsia="zh-CN"/>
              </w:rPr>
            </w:pPr>
          </w:p>
          <w:p w14:paraId="52E913B1" w14:textId="77777777" w:rsidR="008F5C64" w:rsidRPr="002E27E1" w:rsidRDefault="008F5C64" w:rsidP="0004351A">
            <w:pPr>
              <w:spacing w:after="0" w:line="0" w:lineRule="atLeast"/>
              <w:ind w:right="420"/>
              <w:jc w:val="right"/>
              <w:rPr>
                <w:rFonts w:ascii="宋体" w:eastAsia="宋体" w:hAnsi="宋体"/>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52A55227" w14:textId="77777777" w:rsidR="008F5C64" w:rsidRPr="002E27E1" w:rsidRDefault="008F5C64" w:rsidP="0004351A">
            <w:pPr>
              <w:snapToGrid w:val="0"/>
              <w:spacing w:after="0" w:line="0" w:lineRule="atLeast"/>
              <w:ind w:left="180"/>
              <w:rPr>
                <w:rFonts w:ascii="宋体" w:eastAsia="宋体" w:hAnsi="宋体"/>
                <w:szCs w:val="21"/>
                <w:lang w:eastAsia="zh-CN"/>
              </w:rPr>
            </w:pPr>
          </w:p>
        </w:tc>
      </w:tr>
    </w:tbl>
    <w:p w14:paraId="5969CA11" w14:textId="77777777" w:rsidR="00DE2698" w:rsidRDefault="00DE2698" w:rsidP="00DE2698">
      <w:pPr>
        <w:spacing w:line="360" w:lineRule="exact"/>
        <w:ind w:left="795" w:hangingChars="350" w:hanging="79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4A79CD1C" w14:textId="77777777" w:rsidR="00DE2698" w:rsidRDefault="00DE2698" w:rsidP="00DE2698">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2、学生核心能力即毕业要求或培养要求，请任课教师从授课对象人才培养方案中对应部分复制（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14:paraId="3DBE8A55" w14:textId="77777777" w:rsidR="00DE2698" w:rsidRDefault="00DE2698" w:rsidP="00DE2698">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14:paraId="51CDAC94" w14:textId="77777777" w:rsidR="00DE2698" w:rsidRPr="00785779" w:rsidRDefault="00DE2698" w:rsidP="00DE2698">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sidRPr="00785779">
        <w:rPr>
          <w:rFonts w:ascii="宋体" w:eastAsia="宋体" w:hAnsi="宋体" w:hint="eastAsia"/>
          <w:b/>
          <w:sz w:val="21"/>
          <w:szCs w:val="21"/>
          <w:lang w:eastAsia="zh-CN"/>
        </w:rPr>
        <w:t>若课程无理论教学环节或无实践教学环节，可将相应的教学进度表删掉。</w:t>
      </w:r>
    </w:p>
    <w:p w14:paraId="5A629177" w14:textId="77777777" w:rsidR="00DE2698" w:rsidRPr="00DE2698" w:rsidRDefault="00DE2698" w:rsidP="00415713">
      <w:pPr>
        <w:rPr>
          <w:rFonts w:eastAsiaTheme="minorEastAsia"/>
          <w:lang w:eastAsia="zh-CN"/>
        </w:rPr>
      </w:pPr>
    </w:p>
    <w:sectPr w:rsidR="00DE2698" w:rsidRPr="00DE2698" w:rsidSect="003E7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8D911" w14:textId="77777777" w:rsidR="0070302B" w:rsidRDefault="0070302B" w:rsidP="00203D50">
      <w:pPr>
        <w:spacing w:after="0"/>
      </w:pPr>
      <w:r>
        <w:separator/>
      </w:r>
    </w:p>
  </w:endnote>
  <w:endnote w:type="continuationSeparator" w:id="0">
    <w:p w14:paraId="0CC2151A" w14:textId="77777777" w:rsidR="0070302B" w:rsidRDefault="0070302B" w:rsidP="00203D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Courier New">
    <w:panose1 w:val="02070309020205020404"/>
    <w:charset w:val="00"/>
    <w:family w:val="auto"/>
    <w:pitch w:val="variable"/>
    <w:sig w:usb0="00000003" w:usb1="00000000" w:usb2="00000000" w:usb3="00000000" w:csb0="00000001" w:csb1="00000000"/>
  </w:font>
  <w:font w:name="Malgun Gothic Semilight">
    <w:altName w:val="Arial Unicode MS"/>
    <w:charset w:val="86"/>
    <w:family w:val="swiss"/>
    <w:pitch w:val="variable"/>
    <w:sig w:usb0="00000000" w:usb1="09DF7CFB" w:usb2="00000012" w:usb3="00000000" w:csb0="003E01BD"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36B0F" w14:textId="77777777" w:rsidR="0070302B" w:rsidRDefault="0070302B" w:rsidP="00203D50">
      <w:pPr>
        <w:spacing w:after="0"/>
      </w:pPr>
      <w:r>
        <w:separator/>
      </w:r>
    </w:p>
  </w:footnote>
  <w:footnote w:type="continuationSeparator" w:id="0">
    <w:p w14:paraId="2FD1DB24" w14:textId="77777777" w:rsidR="0070302B" w:rsidRDefault="0070302B" w:rsidP="00203D5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15713"/>
    <w:rsid w:val="000337C7"/>
    <w:rsid w:val="00035B52"/>
    <w:rsid w:val="00036B12"/>
    <w:rsid w:val="00062678"/>
    <w:rsid w:val="000A4E84"/>
    <w:rsid w:val="00203D50"/>
    <w:rsid w:val="002A78DA"/>
    <w:rsid w:val="00334645"/>
    <w:rsid w:val="003A75F5"/>
    <w:rsid w:val="003E7028"/>
    <w:rsid w:val="00411D75"/>
    <w:rsid w:val="00415713"/>
    <w:rsid w:val="0044181F"/>
    <w:rsid w:val="005A347E"/>
    <w:rsid w:val="0070302B"/>
    <w:rsid w:val="007F6A23"/>
    <w:rsid w:val="00853B4E"/>
    <w:rsid w:val="008F4EC2"/>
    <w:rsid w:val="008F5C64"/>
    <w:rsid w:val="009360AC"/>
    <w:rsid w:val="009F03DE"/>
    <w:rsid w:val="00B476E0"/>
    <w:rsid w:val="00C0301D"/>
    <w:rsid w:val="00C1304B"/>
    <w:rsid w:val="00C23F70"/>
    <w:rsid w:val="00C41B04"/>
    <w:rsid w:val="00D72180"/>
    <w:rsid w:val="00D77BA8"/>
    <w:rsid w:val="00DA22FB"/>
    <w:rsid w:val="00DE2698"/>
    <w:rsid w:val="00E426F3"/>
    <w:rsid w:val="00EA0E90"/>
    <w:rsid w:val="00F44450"/>
    <w:rsid w:val="00F86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236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713"/>
    <w:pPr>
      <w:spacing w:after="120"/>
      <w:jc w:val="both"/>
    </w:pPr>
    <w:rPr>
      <w:rFonts w:ascii="Times New Roman" w:eastAsia="PMingLiU" w:hAnsi="Times New Roman" w:cs="Times New Roman"/>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03D50"/>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203D50"/>
    <w:rPr>
      <w:rFonts w:ascii="Times New Roman" w:eastAsia="PMingLiU" w:hAnsi="Times New Roman" w:cs="Times New Roman"/>
      <w:kern w:val="0"/>
      <w:sz w:val="18"/>
      <w:szCs w:val="18"/>
      <w:lang w:eastAsia="en-US"/>
    </w:rPr>
  </w:style>
  <w:style w:type="paragraph" w:styleId="a5">
    <w:name w:val="footer"/>
    <w:basedOn w:val="a"/>
    <w:link w:val="a6"/>
    <w:uiPriority w:val="99"/>
    <w:semiHidden/>
    <w:unhideWhenUsed/>
    <w:rsid w:val="00203D50"/>
    <w:pPr>
      <w:tabs>
        <w:tab w:val="center" w:pos="4153"/>
        <w:tab w:val="right" w:pos="8306"/>
      </w:tabs>
      <w:snapToGrid w:val="0"/>
      <w:jc w:val="left"/>
    </w:pPr>
    <w:rPr>
      <w:sz w:val="18"/>
      <w:szCs w:val="18"/>
    </w:rPr>
  </w:style>
  <w:style w:type="character" w:customStyle="1" w:styleId="a6">
    <w:name w:val="页脚字符"/>
    <w:basedOn w:val="a0"/>
    <w:link w:val="a5"/>
    <w:uiPriority w:val="99"/>
    <w:semiHidden/>
    <w:rsid w:val="00203D50"/>
    <w:rPr>
      <w:rFonts w:ascii="Times New Roman" w:eastAsia="PMingLiU" w:hAnsi="Times New Roman" w:cs="Times New Roman"/>
      <w:kern w:val="0"/>
      <w:sz w:val="18"/>
      <w:szCs w:val="18"/>
      <w:lang w:eastAsia="en-US"/>
    </w:rPr>
  </w:style>
  <w:style w:type="character" w:styleId="a7">
    <w:name w:val="Hyperlink"/>
    <w:basedOn w:val="a0"/>
    <w:uiPriority w:val="99"/>
    <w:semiHidden/>
    <w:unhideWhenUsed/>
    <w:rsid w:val="00203D50"/>
    <w:rPr>
      <w:color w:val="0000FF"/>
      <w:u w:val="single"/>
    </w:rPr>
  </w:style>
  <w:style w:type="character" w:customStyle="1" w:styleId="a8">
    <w:name w:val="纯文本字符"/>
    <w:basedOn w:val="a0"/>
    <w:link w:val="a9"/>
    <w:locked/>
    <w:rsid w:val="00062678"/>
    <w:rPr>
      <w:rFonts w:ascii="宋体" w:hAnsi="Courier New" w:cs="Times New Roman"/>
      <w:sz w:val="24"/>
    </w:rPr>
  </w:style>
  <w:style w:type="paragraph" w:styleId="a9">
    <w:name w:val="Plain Text"/>
    <w:basedOn w:val="a"/>
    <w:link w:val="a8"/>
    <w:rsid w:val="00062678"/>
    <w:pPr>
      <w:spacing w:after="0"/>
      <w:jc w:val="left"/>
    </w:pPr>
    <w:rPr>
      <w:rFonts w:ascii="宋体" w:eastAsiaTheme="minorEastAsia" w:hAnsi="Courier New"/>
      <w:kern w:val="2"/>
      <w:lang w:eastAsia="zh-CN"/>
    </w:rPr>
  </w:style>
  <w:style w:type="character" w:customStyle="1" w:styleId="Char1">
    <w:name w:val="纯文本 Char1"/>
    <w:basedOn w:val="a0"/>
    <w:uiPriority w:val="99"/>
    <w:semiHidden/>
    <w:rsid w:val="00062678"/>
    <w:rPr>
      <w:rFonts w:ascii="宋体" w:eastAsia="宋体" w:hAnsi="Courier New" w:cs="Courier New"/>
      <w:kern w:val="0"/>
      <w:szCs w:val="21"/>
      <w:lang w:eastAsia="en-US"/>
    </w:rPr>
  </w:style>
  <w:style w:type="paragraph" w:customStyle="1" w:styleId="p0">
    <w:name w:val="p0"/>
    <w:basedOn w:val="a"/>
    <w:rsid w:val="003A75F5"/>
    <w:pPr>
      <w:spacing w:after="0"/>
    </w:pPr>
    <w:rPr>
      <w:rFonts w:eastAsia="宋体"/>
      <w:sz w:val="21"/>
      <w:szCs w:val="21"/>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429</Words>
  <Characters>2446</Characters>
  <Application>Microsoft Macintosh Word</Application>
  <DocSecurity>0</DocSecurity>
  <Lines>20</Lines>
  <Paragraphs>5</Paragraphs>
  <ScaleCrop>false</ScaleCrop>
  <Company>Chinese ORG</Company>
  <LinksUpToDate>false</LinksUpToDate>
  <CharactersWithSpaces>2870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琼浆美酒 hqiong0829</cp:lastModifiedBy>
  <cp:revision>5</cp:revision>
  <dcterms:created xsi:type="dcterms:W3CDTF">2017-09-09T04:26:00Z</dcterms:created>
  <dcterms:modified xsi:type="dcterms:W3CDTF">2017-09-21T02:56:00Z</dcterms:modified>
</cp:coreProperties>
</file>